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ordWrap/>
        <w:spacing w:line="480" w:lineRule="auto"/>
        <w:ind w:right="400" w:firstLine="6827" w:firstLineChars="3400"/>
        <w:jc w:val="left"/>
        <w:rPr>
          <w:rFonts w:hAnsi="华文仿宋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b/>
        </w:rPr>
        <w:t xml:space="preserve">  </w:t>
      </w:r>
      <w:r>
        <w:rPr>
          <w:rFonts w:hint="eastAsia"/>
          <w:b/>
        </w:rPr>
        <w:t>合同案号：</w:t>
      </w:r>
      <w:r>
        <w:rPr>
          <w:b/>
        </w:rPr>
        <w:t xml:space="preserve"> </w:t>
      </w: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/>
          <w:b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after="240" w:line="440" w:lineRule="exact"/>
        <w:ind w:right="-45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专利申请代理协议</w:t>
      </w:r>
    </w:p>
    <w:p>
      <w:pPr>
        <w:spacing w:line="360" w:lineRule="auto"/>
        <w:ind w:firstLine="460"/>
        <w:rPr>
          <w:rFonts w:ascii="宋体"/>
          <w:bCs/>
          <w:szCs w:val="21"/>
        </w:rPr>
      </w:pPr>
      <w:r>
        <w:rPr>
          <w:rFonts w:hint="eastAsia" w:ascii="宋体" w:hAnsi="宋体"/>
          <w:bCs/>
          <w:szCs w:val="21"/>
        </w:rPr>
        <w:t>依据《中华人民共和国合同法》、《中华人民共和国专利法》及相关法律法规的规定，甲、乙双方在平等、自愿、公平和诚实信用的基础上，经友好协商就专利代理事务达成如下协议，以资共同遵守。</w:t>
      </w:r>
    </w:p>
    <w:p>
      <w:pPr>
        <w:spacing w:line="360" w:lineRule="auto"/>
        <w:ind w:firstLine="460"/>
        <w:rPr>
          <w:szCs w:val="21"/>
        </w:rPr>
      </w:pPr>
      <w:r>
        <w:rPr>
          <w:rFonts w:hint="eastAsia" w:ascii="宋体" w:hAnsi="宋体"/>
          <w:bCs/>
          <w:szCs w:val="21"/>
        </w:rPr>
        <w:t>一、专利申请代理信息</w:t>
      </w:r>
    </w:p>
    <w:tbl>
      <w:tblPr>
        <w:tblStyle w:val="11"/>
        <w:tblW w:w="964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201"/>
        <w:gridCol w:w="1484"/>
        <w:gridCol w:w="1493"/>
        <w:gridCol w:w="142"/>
        <w:gridCol w:w="498"/>
        <w:gridCol w:w="695"/>
        <w:gridCol w:w="709"/>
        <w:gridCol w:w="16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甲方（委托方）</w:t>
            </w:r>
          </w:p>
        </w:tc>
        <w:tc>
          <w:tcPr>
            <w:tcW w:w="2685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江西陶瓷工艺美术职业技术学院</w:t>
            </w:r>
          </w:p>
        </w:tc>
        <w:tc>
          <w:tcPr>
            <w:tcW w:w="1635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乙方（受托方）</w:t>
            </w:r>
          </w:p>
        </w:tc>
        <w:tc>
          <w:tcPr>
            <w:tcW w:w="3521" w:type="dxa"/>
            <w:gridSpan w:val="4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2685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bCs/>
                <w:sz w:val="21"/>
                <w:szCs w:val="21"/>
              </w:rPr>
              <w:t>江西省景德镇市浮梁工美大道666号</w:t>
            </w:r>
          </w:p>
        </w:tc>
        <w:tc>
          <w:tcPr>
            <w:tcW w:w="1635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3521" w:type="dxa"/>
            <w:gridSpan w:val="4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纳税识别号</w:t>
            </w:r>
          </w:p>
        </w:tc>
        <w:tc>
          <w:tcPr>
            <w:tcW w:w="2685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123600004910040058</w:t>
            </w:r>
          </w:p>
        </w:tc>
        <w:tc>
          <w:tcPr>
            <w:tcW w:w="1635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纳税识别号</w:t>
            </w:r>
          </w:p>
        </w:tc>
        <w:tc>
          <w:tcPr>
            <w:tcW w:w="3521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开户行</w:t>
            </w:r>
          </w:p>
        </w:tc>
        <w:tc>
          <w:tcPr>
            <w:tcW w:w="2685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江西省景德镇市交通银行城东支行</w:t>
            </w:r>
          </w:p>
        </w:tc>
        <w:tc>
          <w:tcPr>
            <w:tcW w:w="1635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开户行</w:t>
            </w:r>
          </w:p>
        </w:tc>
        <w:tc>
          <w:tcPr>
            <w:tcW w:w="3521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账号</w:t>
            </w:r>
          </w:p>
        </w:tc>
        <w:tc>
          <w:tcPr>
            <w:tcW w:w="2685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3620 6100 0018 0001 22194</w:t>
            </w:r>
          </w:p>
        </w:tc>
        <w:tc>
          <w:tcPr>
            <w:tcW w:w="1635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账号</w:t>
            </w:r>
          </w:p>
        </w:tc>
        <w:tc>
          <w:tcPr>
            <w:tcW w:w="3521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0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</w:p>
        </w:tc>
        <w:tc>
          <w:tcPr>
            <w:tcW w:w="2685" w:type="dxa"/>
            <w:gridSpan w:val="2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480" w:lineRule="auto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  <w:lang w:eastAsia="zh-CN"/>
              </w:rPr>
              <w:t>王烨</w:t>
            </w:r>
          </w:p>
        </w:tc>
        <w:tc>
          <w:tcPr>
            <w:tcW w:w="163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</w:p>
        </w:tc>
        <w:tc>
          <w:tcPr>
            <w:tcW w:w="3521" w:type="dxa"/>
            <w:gridSpan w:val="4"/>
            <w:tcBorders>
              <w:right w:val="single" w:color="auto" w:sz="8" w:space="0"/>
            </w:tcBorders>
          </w:tcPr>
          <w:p>
            <w:pPr>
              <w:spacing w:line="480" w:lineRule="auto"/>
              <w:jc w:val="left"/>
              <w:rPr>
                <w:rFonts w:hint="eastAsia" w:ascii="宋体" w:eastAsia="宋体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  <w:tc>
          <w:tcPr>
            <w:tcW w:w="2685" w:type="dxa"/>
            <w:gridSpan w:val="2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480" w:lineRule="auto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  <w:lang w:val="en-US" w:eastAsia="zh-CN"/>
              </w:rPr>
              <w:t>0798--8416613</w:t>
            </w:r>
          </w:p>
        </w:tc>
        <w:tc>
          <w:tcPr>
            <w:tcW w:w="163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  <w:tc>
          <w:tcPr>
            <w:tcW w:w="3521" w:type="dxa"/>
            <w:gridSpan w:val="4"/>
            <w:tcBorders>
              <w:right w:val="single" w:color="auto" w:sz="8" w:space="0"/>
            </w:tcBorders>
          </w:tcPr>
          <w:p>
            <w:pPr>
              <w:spacing w:line="480" w:lineRule="auto"/>
              <w:jc w:val="left"/>
              <w:rPr>
                <w:rFonts w:hint="default" w:ascii="宋体" w:eastAsia="宋体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80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68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  <w:lang w:val="en-US" w:eastAsia="zh-CN"/>
              </w:rPr>
              <w:t>jxtcgymykyc@163.com</w:t>
            </w:r>
          </w:p>
        </w:tc>
        <w:tc>
          <w:tcPr>
            <w:tcW w:w="163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3521" w:type="dxa"/>
            <w:gridSpan w:val="4"/>
            <w:tcBorders>
              <w:right w:val="single" w:color="auto" w:sz="8" w:space="0"/>
            </w:tcBorders>
          </w:tcPr>
          <w:p>
            <w:pPr>
              <w:spacing w:line="480" w:lineRule="auto"/>
              <w:jc w:val="left"/>
              <w:rPr>
                <w:rFonts w:hint="default" w:ascii="宋体" w:eastAsia="宋体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5" w:type="dxa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QQ</w:t>
            </w:r>
            <w:r>
              <w:rPr>
                <w:rFonts w:hint="eastAsia" w:ascii="新宋体" w:hAnsi="新宋体" w:eastAsia="新宋体"/>
                <w:szCs w:val="21"/>
              </w:rPr>
              <w:t>：</w:t>
            </w:r>
          </w:p>
        </w:tc>
        <w:tc>
          <w:tcPr>
            <w:tcW w:w="2685" w:type="dxa"/>
            <w:gridSpan w:val="2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480" w:lineRule="auto"/>
              <w:jc w:val="left"/>
              <w:rPr>
                <w:rFonts w:ascii="宋体"/>
                <w:bCs/>
                <w:szCs w:val="21"/>
              </w:rPr>
            </w:pPr>
          </w:p>
        </w:tc>
        <w:tc>
          <w:tcPr>
            <w:tcW w:w="1635" w:type="dxa"/>
            <w:gridSpan w:val="2"/>
            <w:tcBorders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QQ</w:t>
            </w:r>
            <w:r>
              <w:rPr>
                <w:rFonts w:hint="eastAsia" w:ascii="新宋体" w:hAnsi="新宋体" w:eastAsia="新宋体"/>
                <w:szCs w:val="21"/>
              </w:rPr>
              <w:t>：</w:t>
            </w:r>
          </w:p>
        </w:tc>
        <w:tc>
          <w:tcPr>
            <w:tcW w:w="3521" w:type="dxa"/>
            <w:gridSpan w:val="4"/>
            <w:tcBorders>
              <w:bottom w:val="single" w:color="auto" w:sz="12" w:space="0"/>
              <w:right w:val="single" w:color="auto" w:sz="8" w:space="0"/>
            </w:tcBorders>
          </w:tcPr>
          <w:p>
            <w:pPr>
              <w:spacing w:line="480" w:lineRule="auto"/>
              <w:jc w:val="lef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805" w:type="dxa"/>
            <w:tcBorders>
              <w:top w:val="single" w:color="auto" w:sz="12" w:space="0"/>
              <w:lef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申请主体</w:t>
            </w:r>
          </w:p>
        </w:tc>
        <w:tc>
          <w:tcPr>
            <w:tcW w:w="7841" w:type="dxa"/>
            <w:gridSpan w:val="8"/>
            <w:tcBorders>
              <w:top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eastAsia" w:ascii="新宋体" w:hAnsi="新宋体" w:eastAsia="新宋体"/>
                <w:szCs w:val="21"/>
                <w:lang w:eastAsia="zh-CN"/>
              </w:rPr>
            </w:pP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sym w:font="Wingdings" w:char="00FE"/>
            </w:r>
            <w:r>
              <w:rPr>
                <w:rFonts w:hint="eastAsia" w:ascii="新宋体" w:hAnsi="新宋体" w:eastAsia="新宋体"/>
                <w:szCs w:val="21"/>
                <w:lang w:eastAsia="zh-CN"/>
              </w:rPr>
              <w:t>单位</w:t>
            </w:r>
            <w:r>
              <w:rPr>
                <w:rFonts w:ascii="新宋体" w:hAnsi="新宋体" w:eastAsia="新宋体"/>
                <w:szCs w:val="21"/>
              </w:rPr>
              <w:t xml:space="preserve">              </w:t>
            </w: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 xml:space="preserve">     </w:t>
            </w: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sym w:font="Wingdings" w:char="00A8"/>
            </w: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合</w:t>
            </w:r>
            <w:r>
              <w:rPr>
                <w:rFonts w:hint="eastAsia" w:ascii="新宋体" w:hAnsi="新宋体" w:eastAsia="新宋体"/>
                <w:szCs w:val="21"/>
                <w:lang w:eastAsia="zh-CN"/>
              </w:rPr>
              <w:t>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805" w:type="dxa"/>
            <w:tcBorders>
              <w:top w:val="single" w:color="auto" w:sz="12" w:space="0"/>
              <w:lef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申请目的</w:t>
            </w:r>
          </w:p>
        </w:tc>
        <w:tc>
          <w:tcPr>
            <w:tcW w:w="7841" w:type="dxa"/>
            <w:gridSpan w:val="8"/>
            <w:tcBorders>
              <w:top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sym w:font="Wingdings" w:char="00FE"/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技术保护</w:t>
            </w:r>
            <w:r>
              <w:rPr>
                <w:rFonts w:ascii="新宋体" w:hAnsi="新宋体" w:eastAsia="新宋体"/>
                <w:szCs w:val="21"/>
              </w:rPr>
              <w:t xml:space="preserve">              </w:t>
            </w: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sym w:font="Wingdings" w:char="00A8"/>
            </w:r>
            <w:r>
              <w:rPr>
                <w:rFonts w:hint="eastAsia" w:ascii="新宋体" w:hAnsi="新宋体" w:eastAsia="新宋体"/>
                <w:szCs w:val="21"/>
              </w:rPr>
              <w:t>高新申报</w:t>
            </w:r>
            <w:r>
              <w:rPr>
                <w:rFonts w:ascii="新宋体" w:hAnsi="新宋体" w:eastAsia="新宋体"/>
                <w:szCs w:val="21"/>
              </w:rPr>
              <w:t xml:space="preserve">          </w:t>
            </w: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 xml:space="preserve"> </w:t>
            </w: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sym w:font="Wingdings" w:char="00A8"/>
            </w:r>
            <w:r>
              <w:rPr>
                <w:rFonts w:hint="eastAsia" w:ascii="新宋体" w:hAnsi="新宋体" w:eastAsia="新宋体"/>
                <w:szCs w:val="21"/>
              </w:rPr>
              <w:t>其他</w:t>
            </w:r>
            <w:r>
              <w:rPr>
                <w:rFonts w:ascii="新宋体" w:hAnsi="新宋体" w:eastAsia="新宋体"/>
                <w:szCs w:val="21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    </w:t>
            </w:r>
            <w:r>
              <w:rPr>
                <w:rFonts w:ascii="新宋体" w:hAnsi="新宋体" w:eastAsia="新宋体"/>
                <w:szCs w:val="21"/>
                <w:u w:val="single"/>
              </w:rPr>
              <w:t xml:space="preserve">  </w:t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805" w:type="dxa"/>
            <w:tcBorders>
              <w:top w:val="single" w:color="auto" w:sz="12" w:space="0"/>
              <w:lef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专利业务</w:t>
            </w:r>
          </w:p>
        </w:tc>
        <w:tc>
          <w:tcPr>
            <w:tcW w:w="7841" w:type="dxa"/>
            <w:gridSpan w:val="8"/>
            <w:tcBorders>
              <w:top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sym w:font="Wingdings" w:char="00FE"/>
            </w:r>
            <w:r>
              <w:rPr>
                <w:rFonts w:hint="eastAsia" w:ascii="新宋体" w:hAnsi="新宋体" w:eastAsia="新宋体"/>
                <w:szCs w:val="21"/>
              </w:rPr>
              <w:t>专利申请</w:t>
            </w:r>
            <w:r>
              <w:rPr>
                <w:rFonts w:ascii="新宋体" w:hAnsi="新宋体" w:eastAsia="新宋体"/>
                <w:szCs w:val="21"/>
              </w:rPr>
              <w:t xml:space="preserve">               </w:t>
            </w: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sym w:font="Wingdings" w:char="00A8"/>
            </w:r>
            <w:r>
              <w:rPr>
                <w:rFonts w:hint="eastAsia" w:ascii="新宋体" w:hAnsi="新宋体" w:eastAsia="新宋体"/>
                <w:szCs w:val="21"/>
              </w:rPr>
              <w:t>专利加急</w:t>
            </w:r>
            <w:r>
              <w:rPr>
                <w:rFonts w:ascii="新宋体" w:hAnsi="新宋体" w:eastAsia="新宋体"/>
                <w:szCs w:val="21"/>
              </w:rPr>
              <w:t xml:space="preserve">           </w:t>
            </w: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sym w:font="Wingdings" w:char="00A8"/>
            </w:r>
            <w:r>
              <w:rPr>
                <w:rFonts w:hint="eastAsia" w:ascii="新宋体" w:hAnsi="新宋体" w:eastAsia="新宋体"/>
                <w:szCs w:val="21"/>
              </w:rPr>
              <w:t>风险代理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805" w:type="dxa"/>
            <w:tcBorders>
              <w:lef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专利类型</w:t>
            </w:r>
          </w:p>
        </w:tc>
        <w:tc>
          <w:tcPr>
            <w:tcW w:w="7841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sym w:font="Wingdings" w:char="00A8"/>
            </w:r>
            <w:r>
              <w:rPr>
                <w:rFonts w:hint="eastAsia" w:ascii="新宋体" w:hAnsi="新宋体" w:eastAsia="新宋体"/>
                <w:szCs w:val="21"/>
              </w:rPr>
              <w:t>发明专利</w:t>
            </w:r>
            <w:r>
              <w:rPr>
                <w:rFonts w:ascii="新宋体" w:hAnsi="新宋体" w:eastAsia="新宋体"/>
                <w:szCs w:val="21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  <w:szCs w:val="21"/>
              </w:rPr>
              <w:t>件</w:t>
            </w:r>
            <w:r>
              <w:rPr>
                <w:rFonts w:ascii="新宋体" w:hAnsi="新宋体" w:eastAsia="新宋体"/>
                <w:szCs w:val="21"/>
              </w:rPr>
              <w:t xml:space="preserve">        </w:t>
            </w: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 xml:space="preserve"> </w:t>
            </w: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sym w:font="Wingdings" w:char="00A8"/>
            </w:r>
            <w:r>
              <w:rPr>
                <w:rFonts w:hint="eastAsia" w:ascii="新宋体" w:hAnsi="新宋体" w:eastAsia="新宋体"/>
                <w:szCs w:val="21"/>
              </w:rPr>
              <w:t>实用新型</w:t>
            </w:r>
            <w:r>
              <w:rPr>
                <w:rFonts w:ascii="新宋体" w:hAnsi="新宋体" w:eastAsia="新宋体"/>
                <w:szCs w:val="21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  <w:szCs w:val="21"/>
              </w:rPr>
              <w:t>件</w:t>
            </w:r>
            <w:r>
              <w:rPr>
                <w:rFonts w:ascii="新宋体" w:hAnsi="新宋体" w:eastAsia="新宋体"/>
                <w:szCs w:val="21"/>
              </w:rPr>
              <w:t xml:space="preserve">    </w:t>
            </w:r>
            <w:r>
              <w:rPr>
                <w:rFonts w:hint="eastAsia" w:ascii="新宋体" w:hAnsi="新宋体" w:eastAsia="新宋体"/>
                <w:szCs w:val="21"/>
              </w:rPr>
              <w:t xml:space="preserve"> </w:t>
            </w: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sym w:font="Wingdings" w:char="00A8"/>
            </w:r>
            <w:r>
              <w:rPr>
                <w:rFonts w:hint="eastAsia" w:ascii="新宋体" w:hAnsi="新宋体" w:eastAsia="新宋体"/>
                <w:szCs w:val="21"/>
                <w:lang w:eastAsia="zh-CN"/>
              </w:rPr>
              <w:t>外观设计</w:t>
            </w:r>
            <w:r>
              <w:rPr>
                <w:rFonts w:ascii="新宋体" w:hAnsi="新宋体" w:eastAsia="新宋体"/>
                <w:szCs w:val="21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  <w:szCs w:val="21"/>
              </w:rPr>
              <w:t>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805" w:type="dxa"/>
            <w:tcBorders>
              <w:lef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证件类型</w:t>
            </w:r>
          </w:p>
        </w:tc>
        <w:tc>
          <w:tcPr>
            <w:tcW w:w="7841" w:type="dxa"/>
            <w:gridSpan w:val="8"/>
            <w:tcBorders>
              <w:right w:val="single" w:color="auto" w:sz="8" w:space="0"/>
            </w:tcBorders>
          </w:tcPr>
          <w:p>
            <w:pPr>
              <w:spacing w:line="480" w:lineRule="auto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sym w:font="Wingdings" w:char="00A8"/>
            </w:r>
            <w:r>
              <w:rPr>
                <w:rFonts w:hint="eastAsia" w:ascii="新宋体" w:hAnsi="新宋体" w:eastAsia="新宋体"/>
                <w:szCs w:val="21"/>
              </w:rPr>
              <w:t>组织机构代码证</w:t>
            </w:r>
            <w:r>
              <w:rPr>
                <w:rFonts w:ascii="新宋体" w:hAnsi="新宋体" w:eastAsia="新宋体"/>
                <w:szCs w:val="21"/>
              </w:rPr>
              <w:t>(</w:t>
            </w:r>
            <w:r>
              <w:rPr>
                <w:rFonts w:hint="eastAsia" w:ascii="新宋体" w:hAnsi="新宋体" w:eastAsia="新宋体"/>
                <w:szCs w:val="21"/>
              </w:rPr>
              <w:t>单位</w:t>
            </w:r>
            <w:r>
              <w:rPr>
                <w:rFonts w:ascii="新宋体" w:hAnsi="新宋体" w:eastAsia="新宋体"/>
                <w:szCs w:val="21"/>
              </w:rPr>
              <w:t xml:space="preserve">)   </w:t>
            </w: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sym w:font="Wingdings" w:char="00A8"/>
            </w:r>
            <w:r>
              <w:rPr>
                <w:rFonts w:hint="eastAsia" w:ascii="新宋体" w:hAnsi="新宋体" w:eastAsia="新宋体"/>
                <w:szCs w:val="21"/>
              </w:rPr>
              <w:t>身份证号码</w:t>
            </w:r>
            <w:r>
              <w:rPr>
                <w:rFonts w:ascii="新宋体" w:hAnsi="新宋体" w:eastAsia="新宋体"/>
                <w:szCs w:val="21"/>
              </w:rPr>
              <w:t>(</w:t>
            </w:r>
            <w:r>
              <w:rPr>
                <w:rFonts w:hint="eastAsia" w:ascii="新宋体" w:hAnsi="新宋体" w:eastAsia="新宋体"/>
                <w:szCs w:val="21"/>
              </w:rPr>
              <w:t>个人</w:t>
            </w:r>
            <w:r>
              <w:rPr>
                <w:rFonts w:ascii="新宋体" w:hAnsi="新宋体" w:eastAsia="新宋体"/>
                <w:szCs w:val="21"/>
              </w:rPr>
              <w:t xml:space="preserve">) </w:t>
            </w: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 xml:space="preserve"> </w:t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sym w:font="Wingdings" w:char="00FE"/>
            </w:r>
            <w:r>
              <w:rPr>
                <w:rFonts w:hint="eastAsia" w:ascii="新宋体" w:hAnsi="新宋体" w:eastAsia="新宋体"/>
                <w:szCs w:val="21"/>
              </w:rPr>
              <w:t>社会信用代码（三证合一）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805" w:type="dxa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申请地址（证书接收地址）</w:t>
            </w:r>
          </w:p>
        </w:tc>
        <w:tc>
          <w:tcPr>
            <w:tcW w:w="4818" w:type="dxa"/>
            <w:gridSpan w:val="5"/>
            <w:tcBorders>
              <w:right w:val="single" w:color="auto" w:sz="8" w:space="0"/>
            </w:tcBorders>
          </w:tcPr>
          <w:p>
            <w:pPr>
              <w:spacing w:line="480" w:lineRule="auto"/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695" w:type="dxa"/>
            <w:tcBorders>
              <w:left w:val="single" w:color="auto" w:sz="8" w:space="0"/>
            </w:tcBorders>
          </w:tcPr>
          <w:p>
            <w:pPr>
              <w:spacing w:line="480" w:lineRule="auto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邮编</w:t>
            </w:r>
          </w:p>
        </w:tc>
        <w:tc>
          <w:tcPr>
            <w:tcW w:w="2328" w:type="dxa"/>
            <w:gridSpan w:val="2"/>
            <w:tcBorders>
              <w:right w:val="single" w:color="auto" w:sz="8" w:space="0"/>
            </w:tcBorders>
          </w:tcPr>
          <w:p>
            <w:pPr>
              <w:spacing w:line="480" w:lineRule="auto"/>
              <w:jc w:val="left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spacing w:line="480" w:lineRule="auto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第一发明人姓名</w:t>
            </w:r>
          </w:p>
        </w:tc>
        <w:tc>
          <w:tcPr>
            <w:tcW w:w="1201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480" w:lineRule="auto"/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</w:tcPr>
          <w:p>
            <w:pPr>
              <w:spacing w:line="480" w:lineRule="auto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第一发明（设计）人身份证号</w:t>
            </w:r>
          </w:p>
        </w:tc>
        <w:tc>
          <w:tcPr>
            <w:tcW w:w="3663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80" w:lineRule="auto"/>
              <w:jc w:val="left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spacing w:line="480" w:lineRule="auto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其余发明人姓名</w:t>
            </w:r>
          </w:p>
        </w:tc>
        <w:tc>
          <w:tcPr>
            <w:tcW w:w="48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spacing w:line="480" w:lineRule="auto"/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spacing w:line="480" w:lineRule="auto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发明人数量</w:t>
            </w:r>
          </w:p>
        </w:tc>
        <w:tc>
          <w:tcPr>
            <w:tcW w:w="161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80" w:lineRule="auto"/>
              <w:jc w:val="left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提供资料</w:t>
            </w:r>
          </w:p>
        </w:tc>
        <w:tc>
          <w:tcPr>
            <w:tcW w:w="7841" w:type="dxa"/>
            <w:gridSpan w:val="8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80" w:lineRule="auto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sym w:font="Wingdings" w:char="00A8"/>
            </w:r>
            <w:r>
              <w:rPr>
                <w:rFonts w:hint="eastAsia" w:ascii="新宋体" w:hAnsi="新宋体" w:eastAsia="新宋体"/>
                <w:szCs w:val="21"/>
              </w:rPr>
              <w:t>技术方向</w:t>
            </w:r>
            <w:r>
              <w:rPr>
                <w:rFonts w:ascii="新宋体" w:hAnsi="新宋体" w:eastAsia="新宋体"/>
                <w:szCs w:val="21"/>
              </w:rPr>
              <w:t xml:space="preserve">     </w:t>
            </w: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sym w:font="Wingdings" w:char="00A8"/>
            </w:r>
            <w:r>
              <w:rPr>
                <w:rFonts w:hint="eastAsia" w:ascii="新宋体" w:hAnsi="新宋体" w:eastAsia="新宋体"/>
                <w:szCs w:val="21"/>
              </w:rPr>
              <w:t>上年度税务报表</w:t>
            </w:r>
            <w:r>
              <w:rPr>
                <w:rFonts w:ascii="新宋体" w:hAnsi="新宋体" w:eastAsia="新宋体"/>
                <w:szCs w:val="21"/>
              </w:rPr>
              <w:t xml:space="preserve">      </w:t>
            </w: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sym w:font="Wingdings" w:char="00A8"/>
            </w:r>
            <w:r>
              <w:rPr>
                <w:rFonts w:hint="eastAsia" w:ascii="新宋体" w:hAnsi="新宋体" w:eastAsia="新宋体"/>
                <w:szCs w:val="21"/>
              </w:rPr>
              <w:t>专利代理委托书</w:t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</w:p>
        </w:tc>
      </w:tr>
    </w:tbl>
    <w:p>
      <w:pPr>
        <w:numPr>
          <w:ilvl w:val="0"/>
          <w:numId w:val="1"/>
        </w:numPr>
        <w:spacing w:line="48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费用信息</w:t>
      </w:r>
    </w:p>
    <w:tbl>
      <w:tblPr>
        <w:tblStyle w:val="11"/>
        <w:tblW w:w="9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467"/>
        <w:gridCol w:w="843"/>
        <w:gridCol w:w="999"/>
        <w:gridCol w:w="3002"/>
        <w:gridCol w:w="2205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642" w:type="dxa"/>
            <w:tcBorders>
              <w:left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序号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专利类型</w:t>
            </w:r>
          </w:p>
        </w:tc>
        <w:tc>
          <w:tcPr>
            <w:tcW w:w="9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数量</w:t>
            </w:r>
          </w:p>
        </w:tc>
        <w:tc>
          <w:tcPr>
            <w:tcW w:w="3002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申请方向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代理费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（元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hint="eastAsia" w:ascii="宋体" w:hAnsi="宋体"/>
                <w:bCs/>
                <w:szCs w:val="21"/>
              </w:rPr>
              <w:t>个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）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费用合计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tcBorders>
              <w:left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002" w:type="dxa"/>
          </w:tcPr>
          <w:p>
            <w:pPr>
              <w:spacing w:line="480" w:lineRule="auto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205" w:type="dxa"/>
          </w:tcPr>
          <w:p>
            <w:pPr>
              <w:spacing w:line="480" w:lineRule="auto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811" w:type="dxa"/>
            <w:tcBorders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tcBorders>
              <w:left w:val="nil"/>
            </w:tcBorders>
            <w:vAlign w:val="center"/>
          </w:tcPr>
          <w:p>
            <w:pPr>
              <w:tabs>
                <w:tab w:val="left" w:pos="200"/>
              </w:tabs>
              <w:spacing w:line="48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002" w:type="dxa"/>
          </w:tcPr>
          <w:p>
            <w:pPr>
              <w:spacing w:line="480" w:lineRule="auto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205" w:type="dxa"/>
          </w:tcPr>
          <w:p>
            <w:pPr>
              <w:spacing w:line="480" w:lineRule="auto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811" w:type="dxa"/>
            <w:tcBorders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tcBorders>
              <w:left w:val="nil"/>
            </w:tcBorders>
            <w:vAlign w:val="center"/>
          </w:tcPr>
          <w:p>
            <w:pPr>
              <w:tabs>
                <w:tab w:val="left" w:pos="200"/>
              </w:tabs>
              <w:spacing w:line="480" w:lineRule="auto"/>
              <w:jc w:val="center"/>
              <w:rPr>
                <w:rFonts w:hint="eastAsia" w:asci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002" w:type="dxa"/>
          </w:tcPr>
          <w:p>
            <w:pPr>
              <w:spacing w:line="480" w:lineRule="auto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205" w:type="dxa"/>
          </w:tcPr>
          <w:p>
            <w:pPr>
              <w:spacing w:line="480" w:lineRule="auto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811" w:type="dxa"/>
            <w:tcBorders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969" w:type="dxa"/>
            <w:gridSpan w:val="7"/>
            <w:tcBorders>
              <w:left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/>
                <w:bCs/>
                <w:sz w:val="28"/>
                <w:szCs w:val="28"/>
              </w:rPr>
              <w:t>上述合计人民币：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bCs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  <w:u w:val="single"/>
                <w:lang w:eastAsia="zh-CN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￥</w:t>
            </w:r>
            <w:r>
              <w:rPr>
                <w:bCs/>
                <w:sz w:val="28"/>
                <w:szCs w:val="28"/>
              </w:rPr>
              <w:t>:</w:t>
            </w:r>
            <w:r>
              <w:rPr>
                <w:rFonts w:hint="eastAsia"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 xml:space="preserve"> 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9969" w:type="dxa"/>
            <w:gridSpan w:val="7"/>
            <w:tcBorders>
              <w:left w:val="nil"/>
            </w:tcBorders>
            <w:vAlign w:val="center"/>
          </w:tcPr>
          <w:p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注意事项：</w:t>
            </w:r>
          </w:p>
          <w:p>
            <w:pPr>
              <w:spacing w:line="480" w:lineRule="auto"/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若甲方确认上报的申请文本中权利要求书超项，说明书超页，甲方应当依照官方缴费通知书在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日内支付款项（附加费）给乙方，由乙方递交国家，逾期未支付费用所产生的后果由甲方自行承担。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9" w:type="dxa"/>
            <w:gridSpan w:val="7"/>
            <w:tcBorders>
              <w:left w:val="nil"/>
            </w:tcBorders>
          </w:tcPr>
          <w:p>
            <w:pPr>
              <w:widowControl/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甲方应在本合同签订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日内，一次性将所需费用按以下方式支付给乙方：</w:t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sym w:font="Wingdings" w:char="00A8"/>
            </w:r>
            <w:r>
              <w:rPr>
                <w:rFonts w:hint="eastAsia" w:ascii="新宋体" w:hAnsi="新宋体" w:eastAsia="新宋体"/>
                <w:szCs w:val="21"/>
                <w:lang w:eastAsia="zh-CN"/>
              </w:rPr>
              <w:t>公务卡</w:t>
            </w:r>
            <w:r>
              <w:rPr>
                <w:rFonts w:ascii="新宋体" w:hAnsi="新宋体" w:eastAsia="新宋体"/>
                <w:szCs w:val="21"/>
              </w:rPr>
              <w:t xml:space="preserve">    </w:t>
            </w: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 xml:space="preserve"> </w:t>
            </w: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sym w:font="Wingdings" w:char="00A8"/>
            </w:r>
            <w:r>
              <w:rPr>
                <w:rFonts w:hint="eastAsia" w:ascii="新宋体" w:hAnsi="新宋体" w:eastAsia="新宋体"/>
                <w:szCs w:val="21"/>
              </w:rPr>
              <w:t>对公转账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7" w:hRule="atLeast"/>
          <w:jc w:val="center"/>
        </w:trPr>
        <w:tc>
          <w:tcPr>
            <w:tcW w:w="1109" w:type="dxa"/>
            <w:gridSpan w:val="2"/>
            <w:tcBorders>
              <w:left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备注</w:t>
            </w:r>
          </w:p>
        </w:tc>
        <w:tc>
          <w:tcPr>
            <w:tcW w:w="8860" w:type="dxa"/>
            <w:gridSpan w:val="5"/>
            <w:tcBorders>
              <w:right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Cs w:val="21"/>
              </w:rPr>
              <w:t>一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bCs/>
                <w:szCs w:val="21"/>
              </w:rPr>
              <w:t>上述费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用</w:t>
            </w:r>
            <w:r>
              <w:rPr>
                <w:rFonts w:hint="eastAsia" w:ascii="宋体" w:hAnsi="宋体"/>
                <w:bCs/>
                <w:szCs w:val="21"/>
              </w:rPr>
              <w:t>包含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的</w:t>
            </w:r>
            <w:r>
              <w:rPr>
                <w:rFonts w:hint="eastAsia" w:ascii="宋体" w:hAnsi="宋体"/>
                <w:bCs/>
                <w:szCs w:val="21"/>
              </w:rPr>
              <w:t>明细：</w:t>
            </w:r>
          </w:p>
          <w:p>
            <w:pPr>
              <w:spacing w:line="360" w:lineRule="auto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sym w:font="Wingdings" w:char="00A8"/>
            </w:r>
            <w:r>
              <w:rPr>
                <w:rFonts w:hint="eastAsia" w:ascii="新宋体" w:hAnsi="新宋体" w:eastAsia="新宋体"/>
                <w:szCs w:val="21"/>
              </w:rPr>
              <w:t>申请费</w:t>
            </w:r>
            <w:r>
              <w:rPr>
                <w:rFonts w:ascii="新宋体" w:hAnsi="新宋体" w:eastAsia="新宋体"/>
                <w:szCs w:val="21"/>
              </w:rPr>
              <w:t xml:space="preserve">     </w:t>
            </w: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sym w:font="Wingdings" w:char="00A8"/>
            </w:r>
            <w:r>
              <w:rPr>
                <w:rFonts w:hint="eastAsia" w:ascii="新宋体" w:hAnsi="新宋体" w:eastAsia="新宋体"/>
                <w:szCs w:val="21"/>
              </w:rPr>
              <w:t>审查费</w:t>
            </w:r>
            <w:r>
              <w:rPr>
                <w:rFonts w:ascii="新宋体" w:hAnsi="新宋体" w:eastAsia="新宋体"/>
                <w:szCs w:val="21"/>
              </w:rPr>
              <w:t xml:space="preserve">     </w:t>
            </w: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sym w:font="Wingdings" w:char="00A8"/>
            </w:r>
            <w:r>
              <w:rPr>
                <w:rFonts w:hint="eastAsia" w:ascii="新宋体" w:hAnsi="新宋体" w:eastAsia="新宋体"/>
                <w:szCs w:val="21"/>
              </w:rPr>
              <w:t>公布费</w:t>
            </w:r>
            <w:r>
              <w:rPr>
                <w:rFonts w:ascii="新宋体" w:hAnsi="新宋体" w:eastAsia="新宋体"/>
                <w:szCs w:val="21"/>
              </w:rPr>
              <w:t xml:space="preserve">    </w:t>
            </w: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sym w:font="Wingdings" w:char="00A8"/>
            </w:r>
            <w:r>
              <w:rPr>
                <w:rFonts w:hint="eastAsia" w:ascii="新宋体" w:hAnsi="新宋体" w:eastAsia="新宋体"/>
                <w:szCs w:val="21"/>
              </w:rPr>
              <w:t>登印费</w:t>
            </w:r>
            <w:r>
              <w:rPr>
                <w:rFonts w:ascii="新宋体" w:hAnsi="新宋体" w:eastAsia="新宋体"/>
                <w:szCs w:val="21"/>
              </w:rPr>
              <w:t xml:space="preserve">     </w:t>
            </w: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sym w:font="Wingdings" w:char="00A8"/>
            </w:r>
            <w:r>
              <w:rPr>
                <w:rFonts w:hint="eastAsia" w:ascii="新宋体" w:hAnsi="新宋体" w:eastAsia="新宋体"/>
                <w:szCs w:val="21"/>
              </w:rPr>
              <w:t>首年年费</w:t>
            </w: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 xml:space="preserve">   </w:t>
            </w: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sym w:font="Wingdings" w:char="00A8"/>
            </w:r>
            <w:r>
              <w:rPr>
                <w:rFonts w:hint="eastAsia" w:ascii="新宋体" w:hAnsi="新宋体" w:eastAsia="新宋体"/>
                <w:szCs w:val="21"/>
              </w:rPr>
              <w:t>专利加快</w:t>
            </w:r>
          </w:p>
          <w:p>
            <w:pPr>
              <w:spacing w:line="360" w:lineRule="auto"/>
              <w:jc w:val="left"/>
              <w:rPr>
                <w:rFonts w:ascii="新宋体" w:hAnsi="新宋体" w:eastAsia="新宋体"/>
                <w:szCs w:val="21"/>
                <w:u w:val="single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缴费抬头： </w:t>
            </w:r>
            <w:r>
              <w:rPr>
                <w:rFonts w:ascii="新宋体" w:hAnsi="新宋体" w:eastAsia="新宋体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/>
                <w:szCs w:val="21"/>
                <w:u w:val="singl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szCs w:val="21"/>
                <w:u w:val="single"/>
              </w:rPr>
              <w:t xml:space="preserve">  </w:t>
            </w:r>
          </w:p>
          <w:p>
            <w:pPr>
              <w:spacing w:line="360" w:lineRule="auto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  <w:lang w:eastAsia="zh-CN"/>
              </w:rPr>
              <w:t>（</w:t>
            </w:r>
            <w:r>
              <w:rPr>
                <w:rFonts w:hint="eastAsia" w:ascii="新宋体" w:hAnsi="新宋体" w:eastAsia="新宋体"/>
                <w:szCs w:val="21"/>
              </w:rPr>
              <w:t>二</w:t>
            </w:r>
            <w:r>
              <w:rPr>
                <w:rFonts w:hint="eastAsia" w:ascii="新宋体" w:hAnsi="新宋体" w:eastAsia="新宋体"/>
                <w:szCs w:val="21"/>
                <w:lang w:eastAsia="zh-CN"/>
              </w:rPr>
              <w:t>）</w:t>
            </w:r>
            <w:r>
              <w:rPr>
                <w:rFonts w:hint="eastAsia" w:ascii="新宋体" w:hAnsi="新宋体" w:eastAsia="新宋体"/>
                <w:szCs w:val="21"/>
              </w:rPr>
              <w:t>发票：</w:t>
            </w:r>
          </w:p>
          <w:p>
            <w:pPr>
              <w:tabs>
                <w:tab w:val="left" w:pos="2644"/>
              </w:tabs>
              <w:spacing w:line="360" w:lineRule="auto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sym w:font="Wingdings" w:char="00A8"/>
            </w:r>
            <w:r>
              <w:rPr>
                <w:rFonts w:hint="eastAsia" w:ascii="新宋体" w:hAnsi="新宋体" w:eastAsia="新宋体"/>
                <w:szCs w:val="21"/>
              </w:rPr>
              <w:t>增值税普通发票</w:t>
            </w:r>
            <w:r>
              <w:rPr>
                <w:rFonts w:ascii="新宋体" w:hAnsi="新宋体" w:eastAsia="新宋体"/>
                <w:szCs w:val="21"/>
              </w:rPr>
              <w:t xml:space="preserve">        </w:t>
            </w: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sym w:font="Wingdings" w:char="00A8"/>
            </w:r>
            <w:r>
              <w:rPr>
                <w:rFonts w:hint="eastAsia" w:ascii="新宋体" w:hAnsi="新宋体" w:eastAsia="新宋体"/>
                <w:szCs w:val="21"/>
              </w:rPr>
              <w:t>增值税专用发票</w:t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</w:p>
          <w:p>
            <w:pPr>
              <w:spacing w:line="360" w:lineRule="auto"/>
              <w:jc w:val="left"/>
              <w:rPr>
                <w:rFonts w:ascii="新宋体" w:hAnsi="新宋体" w:eastAsia="新宋体"/>
                <w:szCs w:val="21"/>
                <w:u w:val="thick"/>
              </w:rPr>
            </w:pPr>
            <w:r>
              <w:rPr>
                <w:rFonts w:hint="eastAsia" w:ascii="新宋体" w:hAnsi="新宋体" w:eastAsia="新宋体"/>
                <w:szCs w:val="21"/>
              </w:rPr>
              <w:t>发票抬头：</w:t>
            </w:r>
            <w:r>
              <w:rPr>
                <w:rFonts w:hint="eastAsia" w:ascii="宋体"/>
                <w:bCs/>
                <w:szCs w:val="21"/>
              </w:rPr>
              <w:t>江西陶瓷工艺美术职业技术学院</w:t>
            </w:r>
          </w:p>
          <w:p>
            <w:pPr>
              <w:spacing w:line="15" w:lineRule="auto"/>
              <w:rPr>
                <w:rFonts w:hint="eastAsia" w:ascii="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  <w:lang w:eastAsia="zh-CN"/>
              </w:rPr>
              <w:t>税</w:t>
            </w: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 xml:space="preserve">    号</w:t>
            </w:r>
            <w:r>
              <w:rPr>
                <w:rFonts w:hint="eastAsia" w:ascii="新宋体" w:hAnsi="新宋体" w:eastAsia="新宋体"/>
                <w:szCs w:val="21"/>
              </w:rPr>
              <w:t>：</w:t>
            </w:r>
            <w:r>
              <w:rPr>
                <w:rFonts w:hint="eastAsia" w:ascii="宋体"/>
                <w:bCs/>
                <w:szCs w:val="21"/>
              </w:rPr>
              <w:t>123600004910040058</w:t>
            </w:r>
          </w:p>
          <w:p>
            <w:pPr>
              <w:spacing w:line="15" w:lineRule="auto"/>
              <w:rPr>
                <w:rFonts w:hint="eastAsia" w:asci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/>
                <w:bCs/>
                <w:szCs w:val="21"/>
                <w:lang w:eastAsia="zh-CN"/>
              </w:rPr>
              <w:t>开票金额：</w:t>
            </w:r>
          </w:p>
          <w:p>
            <w:pPr>
              <w:spacing w:line="360" w:lineRule="auto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  <w:lang w:eastAsia="zh-CN"/>
              </w:rPr>
              <w:t>（</w:t>
            </w:r>
            <w:r>
              <w:rPr>
                <w:rFonts w:hint="eastAsia" w:ascii="新宋体" w:hAnsi="新宋体" w:eastAsia="新宋体"/>
                <w:szCs w:val="21"/>
              </w:rPr>
              <w:t>三</w:t>
            </w:r>
            <w:r>
              <w:rPr>
                <w:rFonts w:hint="eastAsia" w:ascii="新宋体" w:hAnsi="新宋体" w:eastAsia="新宋体"/>
                <w:szCs w:val="21"/>
                <w:lang w:eastAsia="zh-CN"/>
              </w:rPr>
              <w:t>）</w:t>
            </w:r>
            <w:r>
              <w:rPr>
                <w:rFonts w:hint="eastAsia" w:ascii="新宋体" w:hAnsi="新宋体" w:eastAsia="新宋体"/>
                <w:szCs w:val="21"/>
              </w:rPr>
              <w:t>需要办理手续：</w:t>
            </w:r>
          </w:p>
          <w:p>
            <w:pPr>
              <w:tabs>
                <w:tab w:val="left" w:pos="2644"/>
              </w:tabs>
              <w:spacing w:line="360" w:lineRule="auto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sym w:font="Wingdings" w:char="00A8"/>
            </w:r>
            <w:r>
              <w:rPr>
                <w:rFonts w:hint="eastAsia" w:ascii="新宋体" w:hAnsi="新宋体" w:eastAsia="新宋体"/>
                <w:szCs w:val="21"/>
              </w:rPr>
              <w:t>费用减缓</w:t>
            </w:r>
            <w:r>
              <w:rPr>
                <w:rFonts w:ascii="新宋体" w:hAnsi="新宋体" w:eastAsia="新宋体"/>
                <w:szCs w:val="21"/>
              </w:rPr>
              <w:t xml:space="preserve">               </w:t>
            </w: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sym w:font="Wingdings" w:char="00A8"/>
            </w:r>
            <w:r>
              <w:rPr>
                <w:rFonts w:hint="eastAsia" w:ascii="新宋体" w:hAnsi="新宋体" w:eastAsia="新宋体"/>
                <w:szCs w:val="21"/>
              </w:rPr>
              <w:t>专利资助申请</w:t>
            </w:r>
            <w:r>
              <w:rPr>
                <w:rFonts w:ascii="新宋体" w:hAnsi="新宋体" w:eastAsia="新宋体"/>
                <w:szCs w:val="21"/>
              </w:rPr>
              <w:t xml:space="preserve">               </w:t>
            </w: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sym w:font="Wingdings" w:char="00A8"/>
            </w:r>
            <w:r>
              <w:rPr>
                <w:rFonts w:hint="eastAsia" w:ascii="新宋体" w:hAnsi="新宋体" w:eastAsia="新宋体"/>
                <w:szCs w:val="21"/>
              </w:rPr>
              <w:t>专利申请装订本</w:t>
            </w:r>
          </w:p>
          <w:p>
            <w:pPr>
              <w:tabs>
                <w:tab w:val="left" w:pos="2644"/>
              </w:tabs>
              <w:spacing w:line="360" w:lineRule="auto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代办费用申明：</w:t>
            </w:r>
          </w:p>
          <w:p>
            <w:pPr>
              <w:tabs>
                <w:tab w:val="left" w:pos="2644"/>
              </w:tabs>
              <w:spacing w:line="360" w:lineRule="auto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  <w:lang w:eastAsia="zh-CN"/>
              </w:rPr>
              <w:t>（</w:t>
            </w:r>
            <w:r>
              <w:rPr>
                <w:rFonts w:hint="eastAsia" w:ascii="新宋体" w:hAnsi="新宋体" w:eastAsia="新宋体"/>
                <w:szCs w:val="21"/>
              </w:rPr>
              <w:t>四</w:t>
            </w:r>
            <w:r>
              <w:rPr>
                <w:rFonts w:hint="eastAsia" w:ascii="新宋体" w:hAnsi="新宋体" w:eastAsia="新宋体"/>
                <w:szCs w:val="21"/>
                <w:lang w:eastAsia="zh-CN"/>
              </w:rPr>
              <w:t>）</w:t>
            </w:r>
            <w:r>
              <w:rPr>
                <w:rFonts w:hint="eastAsia" w:ascii="新宋体" w:hAnsi="新宋体" w:eastAsia="新宋体"/>
                <w:szCs w:val="21"/>
              </w:rPr>
              <w:t>是否监控下一年年费</w:t>
            </w:r>
          </w:p>
          <w:p>
            <w:pPr>
              <w:tabs>
                <w:tab w:val="left" w:pos="2644"/>
              </w:tabs>
              <w:spacing w:line="360" w:lineRule="auto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sym w:font="Wingdings" w:char="00A8"/>
            </w:r>
            <w:r>
              <w:rPr>
                <w:rFonts w:hint="eastAsia" w:ascii="新宋体" w:hAnsi="新宋体" w:eastAsia="新宋体"/>
                <w:szCs w:val="21"/>
              </w:rPr>
              <w:t>是（手续费每项</w:t>
            </w:r>
            <w:r>
              <w:rPr>
                <w:rFonts w:ascii="新宋体" w:hAnsi="新宋体" w:eastAsia="新宋体"/>
                <w:szCs w:val="21"/>
              </w:rPr>
              <w:t>100</w:t>
            </w:r>
            <w:r>
              <w:rPr>
                <w:rFonts w:hint="eastAsia" w:ascii="新宋体" w:hAnsi="新宋体" w:eastAsia="新宋体"/>
                <w:szCs w:val="21"/>
              </w:rPr>
              <w:t>元）</w:t>
            </w: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 xml:space="preserve">    </w:t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ascii="新宋体" w:hAnsi="新宋体" w:eastAsia="新宋体"/>
                <w:b w:val="0"/>
                <w:bCs w:val="0"/>
                <w:sz w:val="30"/>
                <w:szCs w:val="30"/>
              </w:rPr>
              <w:sym w:font="Wingdings" w:char="00A8"/>
            </w:r>
            <w:r>
              <w:rPr>
                <w:rFonts w:hint="eastAsia" w:ascii="新宋体" w:hAnsi="新宋体" w:eastAsia="新宋体"/>
                <w:szCs w:val="21"/>
              </w:rPr>
              <w:t>否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温馨提醒：实用新型的专利权期限为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年，发明专利的专利权期限为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年，每年缴年费的时间为该项专利的申请日前。未按照规定缴纳年费的，专利权自应当缴纳年费期满之日起终止。</w:t>
            </w:r>
          </w:p>
          <w:p>
            <w:pPr>
              <w:widowControl/>
              <w:numPr>
                <w:numId w:val="0"/>
              </w:num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lang w:eastAsia="zh-CN"/>
              </w:rPr>
              <w:t>（五）</w:t>
            </w:r>
            <w:r>
              <w:rPr>
                <w:rFonts w:hint="eastAsia"/>
                <w:szCs w:val="21"/>
              </w:rPr>
              <w:t>特殊备注：</w:t>
            </w:r>
          </w:p>
          <w:p>
            <w:pPr>
              <w:widowControl/>
              <w:spacing w:line="360" w:lineRule="auto"/>
              <w:rPr>
                <w:szCs w:val="21"/>
                <w:u w:val="single"/>
              </w:rPr>
            </w:pPr>
            <w:r>
              <w:rPr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                          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411" w:firstLineChars="196"/>
        <w:jc w:val="left"/>
        <w:textAlignment w:val="auto"/>
        <w:rPr>
          <w:rFonts w:ascii="宋体"/>
          <w:bCs/>
          <w:szCs w:val="21"/>
        </w:rPr>
      </w:pPr>
      <w:r>
        <w:rPr>
          <w:rFonts w:hint="eastAsia" w:ascii="宋体" w:hAnsi="宋体"/>
          <w:bCs/>
          <w:szCs w:val="21"/>
        </w:rPr>
        <w:t>三、双方权利义务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420"/>
        <w:jc w:val="left"/>
        <w:textAlignment w:val="auto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1</w:t>
      </w:r>
      <w:r>
        <w:rPr>
          <w:rFonts w:hint="eastAsia" w:ascii="宋体" w:hAnsi="宋体"/>
          <w:bCs/>
          <w:szCs w:val="21"/>
        </w:rPr>
        <w:t>、</w:t>
      </w:r>
      <w:r>
        <w:rPr>
          <w:rFonts w:hint="eastAsia" w:ascii="宋体" w:hAnsi="宋体"/>
          <w:bCs/>
          <w:szCs w:val="21"/>
          <w:lang w:eastAsia="zh-CN"/>
        </w:rPr>
        <w:t>本合同内所含专利的专利权人均为甲方。</w:t>
      </w:r>
      <w:r>
        <w:rPr>
          <w:rFonts w:hint="eastAsia" w:ascii="宋体" w:hAnsi="宋体"/>
          <w:bCs/>
          <w:szCs w:val="21"/>
        </w:rPr>
        <w:t>甲方委托乙方代理以上专利申请事务</w:t>
      </w:r>
      <w:r>
        <w:rPr>
          <w:rFonts w:hint="eastAsia" w:ascii="宋体" w:hAnsi="宋体"/>
          <w:bCs/>
          <w:szCs w:val="21"/>
          <w:lang w:eastAsia="zh-CN"/>
        </w:rPr>
        <w:t>。甲方执行机构为学院科研处，合同内</w:t>
      </w:r>
      <w:r>
        <w:rPr>
          <w:rFonts w:hint="eastAsia" w:ascii="宋体" w:hAnsi="宋体"/>
          <w:bCs/>
          <w:szCs w:val="21"/>
        </w:rPr>
        <w:t>甲方</w:t>
      </w:r>
      <w:r>
        <w:rPr>
          <w:rFonts w:hint="eastAsia" w:ascii="宋体" w:hAnsi="宋体"/>
          <w:bCs/>
          <w:szCs w:val="21"/>
          <w:lang w:eastAsia="zh-CN"/>
        </w:rPr>
        <w:t>第一发明（设计</w:t>
      </w:r>
      <w:r>
        <w:rPr>
          <w:rFonts w:hint="eastAsia" w:ascii="宋体" w:hAnsi="宋体"/>
          <w:bCs/>
          <w:szCs w:val="21"/>
          <w:lang w:val="en-US" w:eastAsia="zh-CN"/>
        </w:rPr>
        <w:t>)</w:t>
      </w:r>
      <w:r>
        <w:rPr>
          <w:rFonts w:hint="eastAsia" w:ascii="宋体" w:hAnsi="宋体"/>
          <w:bCs/>
          <w:szCs w:val="21"/>
          <w:lang w:eastAsia="zh-CN"/>
        </w:rPr>
        <w:t>人</w:t>
      </w:r>
      <w:r>
        <w:rPr>
          <w:rFonts w:hint="eastAsia" w:ascii="宋体" w:hAnsi="宋体"/>
          <w:bCs/>
          <w:szCs w:val="21"/>
          <w:lang w:val="en-US" w:eastAsia="zh-CN"/>
        </w:rPr>
        <w:t>负责</w:t>
      </w:r>
      <w:r>
        <w:rPr>
          <w:rFonts w:hint="eastAsia" w:ascii="宋体" w:hAnsi="宋体"/>
          <w:bCs/>
          <w:szCs w:val="21"/>
        </w:rPr>
        <w:t>向乙方提供专利申报技术的相关材料，并对所提供技术资料的真实性、准确性和完整性负责。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420"/>
        <w:jc w:val="left"/>
        <w:textAlignment w:val="auto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2</w:t>
      </w:r>
      <w:r>
        <w:rPr>
          <w:rFonts w:hint="eastAsia" w:ascii="宋体" w:hAnsi="宋体"/>
          <w:bCs/>
          <w:szCs w:val="21"/>
        </w:rPr>
        <w:t>、专利案件经甲方审阅确认后，乙方方可向国家知识产权局提交专利申请。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 xml:space="preserve">    3</w:t>
      </w:r>
      <w:r>
        <w:rPr>
          <w:rFonts w:hint="eastAsia" w:ascii="宋体" w:hAnsi="宋体"/>
          <w:bCs/>
          <w:szCs w:val="21"/>
        </w:rPr>
        <w:t>、乙方在代理过程中对申请人相关技术、资料、信息负有保密义务，除已公开的，未经甲方许可不得向第三方泄露。乙方一旦泄密，对甲方造成的损失（包括已造成的损失和预计造成的损失），由乙方负责。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420"/>
        <w:textAlignment w:val="auto"/>
        <w:rPr>
          <w:rFonts w:ascii="宋体" w:hAnsi="宋体" w:eastAsia="宋体"/>
          <w:b w:val="0"/>
          <w:bCs w:val="0"/>
          <w:sz w:val="21"/>
          <w:szCs w:val="21"/>
        </w:rPr>
      </w:pPr>
      <w:r>
        <w:rPr>
          <w:rFonts w:ascii="宋体" w:hAnsi="宋体" w:eastAsia="宋体"/>
          <w:b w:val="0"/>
          <w:bCs w:val="0"/>
          <w:sz w:val="21"/>
          <w:szCs w:val="21"/>
        </w:rPr>
        <w:t>4</w:t>
      </w:r>
      <w:r>
        <w:rPr>
          <w:rFonts w:hint="eastAsia" w:ascii="宋体" w:hAnsi="宋体" w:eastAsia="宋体"/>
          <w:b w:val="0"/>
          <w:bCs w:val="0"/>
          <w:sz w:val="21"/>
          <w:szCs w:val="21"/>
        </w:rPr>
        <w:t>、甲方联系人、联系方式、邮箱发生变化的，应及时将变更情况通知乙方，因未及时通知造成的后果致使乙方未能及时将有关官方通知、公函、证书转达给甲方而产生的一切后果由甲方自行承担。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420" w:firstLineChars="200"/>
        <w:textAlignment w:val="auto"/>
        <w:rPr>
          <w:color w:val="000000"/>
          <w:szCs w:val="21"/>
        </w:rPr>
      </w:pPr>
      <w:r>
        <w:rPr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、乙方应及时将上述专利申请相关文件资料交付给甲方；合同有效期内，任何影响上述专利权的事项或信息，乙方应及时通告甲方。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420" w:firstLineChars="200"/>
        <w:textAlignment w:val="auto"/>
        <w:rPr>
          <w:rFonts w:ascii="宋体" w:hAnsi="宋体" w:eastAsia="宋体"/>
          <w:b w:val="0"/>
          <w:bCs w:val="0"/>
          <w:sz w:val="21"/>
          <w:szCs w:val="21"/>
        </w:rPr>
      </w:pPr>
      <w:r>
        <w:rPr>
          <w:rFonts w:hint="eastAsia" w:ascii="宋体" w:hAnsi="宋体" w:eastAsia="宋体"/>
          <w:b w:val="0"/>
          <w:bCs w:val="0"/>
          <w:sz w:val="21"/>
          <w:szCs w:val="21"/>
        </w:rPr>
        <w:t>四、违约责任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420"/>
        <w:textAlignment w:val="auto"/>
        <w:rPr>
          <w:rFonts w:ascii="宋体" w:hAnsi="宋体" w:eastAsia="宋体"/>
          <w:b w:val="0"/>
          <w:bCs w:val="0"/>
          <w:sz w:val="21"/>
          <w:szCs w:val="21"/>
        </w:rPr>
      </w:pPr>
      <w:r>
        <w:rPr>
          <w:rFonts w:ascii="宋体" w:hAnsi="宋体" w:eastAsia="宋体"/>
          <w:b w:val="0"/>
          <w:bCs w:val="0"/>
          <w:sz w:val="21"/>
          <w:szCs w:val="21"/>
        </w:rPr>
        <w:t>1</w:t>
      </w:r>
      <w:r>
        <w:rPr>
          <w:rFonts w:hint="eastAsia" w:ascii="宋体" w:hAnsi="宋体" w:eastAsia="宋体"/>
          <w:b w:val="0"/>
          <w:bCs w:val="0"/>
          <w:sz w:val="21"/>
          <w:szCs w:val="21"/>
        </w:rPr>
        <w:t>、甲方有充足理由认为乙方未按约定履行合同，导致甲方无法实现委托目的，乙方应在接到甲方通知之日起</w:t>
      </w:r>
      <w:r>
        <w:rPr>
          <w:rFonts w:ascii="宋体" w:hAnsi="宋体" w:eastAsia="宋体"/>
          <w:b w:val="0"/>
          <w:bCs w:val="0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b w:val="0"/>
          <w:bCs w:val="0"/>
          <w:sz w:val="21"/>
          <w:szCs w:val="21"/>
          <w:u w:val="single"/>
          <w:lang w:eastAsia="zh-CN"/>
        </w:rPr>
        <w:t>叁个</w:t>
      </w:r>
      <w:r>
        <w:rPr>
          <w:rFonts w:ascii="宋体" w:hAnsi="宋体" w:eastAsia="宋体"/>
          <w:b w:val="0"/>
          <w:bCs w:val="0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/>
          <w:b w:val="0"/>
          <w:bCs w:val="0"/>
          <w:sz w:val="21"/>
          <w:szCs w:val="21"/>
        </w:rPr>
        <w:t>工作日内全额退还甲方已付款项，乙方拖延款项的，应按照同期银行贷款利率承担逾期利息。甲方因此遭受的其他损失，均由乙方负责。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20" w:firstLineChars="200"/>
        <w:jc w:val="left"/>
        <w:textAlignment w:val="auto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、如因不可抗力因素</w:t>
      </w:r>
      <w:r>
        <w:rPr>
          <w:szCs w:val="21"/>
        </w:rPr>
        <w:t>(</w:t>
      </w:r>
      <w:r>
        <w:rPr>
          <w:rFonts w:hint="eastAsia"/>
          <w:szCs w:val="21"/>
        </w:rPr>
        <w:t>如国家政策、法律规定变动等</w:t>
      </w:r>
      <w:r>
        <w:rPr>
          <w:szCs w:val="21"/>
        </w:rPr>
        <w:t>)</w:t>
      </w:r>
      <w:r>
        <w:rPr>
          <w:rFonts w:hint="eastAsia"/>
          <w:szCs w:val="21"/>
        </w:rPr>
        <w:t>，导致合同内容无法履行，双方均不承担违约责任。乙方应在知道或者应当知道不可抗力情况发生之日起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  <w:lang w:eastAsia="zh-CN"/>
        </w:rPr>
        <w:t>叁个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</w:rPr>
        <w:t>工作日内全额退还甲方已付款项，已产生的官费不予退还。</w:t>
      </w:r>
      <w:r>
        <w:rPr>
          <w:rFonts w:hint="eastAsia" w:ascii="宋体" w:hAnsi="宋体"/>
          <w:szCs w:val="21"/>
        </w:rPr>
        <w:t>乙方拖延款项的，应按照同期银行贷款利率承担逾期利息。甲方因此遭受的其他损失，均由乙方负责。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420"/>
        <w:textAlignment w:val="auto"/>
        <w:rPr>
          <w:rFonts w:ascii="宋体" w:hAnsi="宋体" w:eastAsia="宋体"/>
          <w:b w:val="0"/>
          <w:bCs w:val="0"/>
          <w:sz w:val="21"/>
          <w:szCs w:val="21"/>
        </w:rPr>
      </w:pPr>
      <w:r>
        <w:rPr>
          <w:rFonts w:ascii="宋体" w:hAnsi="宋体" w:eastAsia="宋体"/>
          <w:b w:val="0"/>
          <w:bCs w:val="0"/>
          <w:sz w:val="21"/>
          <w:szCs w:val="21"/>
        </w:rPr>
        <w:t>3</w:t>
      </w:r>
      <w:r>
        <w:rPr>
          <w:rFonts w:hint="eastAsia" w:ascii="宋体" w:hAnsi="宋体" w:eastAsia="宋体"/>
          <w:b w:val="0"/>
          <w:bCs w:val="0"/>
          <w:sz w:val="21"/>
          <w:szCs w:val="21"/>
        </w:rPr>
        <w:t>、因甲方提供资料错误造成的后果，乙方不承担责任。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420"/>
        <w:textAlignment w:val="auto"/>
        <w:rPr>
          <w:rFonts w:ascii="宋体" w:hAnsi="宋体" w:eastAsia="宋体"/>
          <w:b w:val="0"/>
          <w:bCs w:val="0"/>
          <w:color w:val="FF0000"/>
          <w:sz w:val="21"/>
          <w:szCs w:val="21"/>
        </w:rPr>
      </w:pPr>
      <w:r>
        <w:rPr>
          <w:rFonts w:ascii="宋体" w:hAnsi="宋体" w:eastAsia="宋体"/>
          <w:b w:val="0"/>
          <w:bCs w:val="0"/>
          <w:kern w:val="2"/>
          <w:sz w:val="21"/>
          <w:szCs w:val="21"/>
        </w:rPr>
        <w:t>4</w:t>
      </w:r>
      <w:r>
        <w:rPr>
          <w:rFonts w:hint="eastAsia" w:ascii="宋体" w:hAnsi="宋体" w:eastAsia="宋体"/>
          <w:b w:val="0"/>
          <w:bCs w:val="0"/>
          <w:kern w:val="2"/>
          <w:sz w:val="21"/>
          <w:szCs w:val="21"/>
        </w:rPr>
        <w:t>、若甲方无正当理由擅自解除与乙方的委托关系，所支付费用不予退回，未交费用必须向乙方付清。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420"/>
        <w:textAlignment w:val="auto"/>
        <w:rPr>
          <w:rFonts w:ascii="宋体" w:hAnsi="宋体" w:eastAsia="宋体"/>
          <w:b w:val="0"/>
          <w:bCs w:val="0"/>
          <w:sz w:val="21"/>
          <w:szCs w:val="21"/>
        </w:rPr>
      </w:pPr>
      <w:r>
        <w:rPr>
          <w:rFonts w:hint="eastAsia" w:ascii="宋体" w:hAnsi="宋体" w:eastAsia="宋体"/>
          <w:b w:val="0"/>
          <w:bCs w:val="0"/>
          <w:sz w:val="21"/>
          <w:szCs w:val="21"/>
        </w:rPr>
        <w:t>五、争议解决方式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420"/>
        <w:textAlignment w:val="auto"/>
        <w:rPr>
          <w:rFonts w:ascii="宋体" w:hAnsi="宋体" w:eastAsia="宋体"/>
          <w:b w:val="0"/>
          <w:bCs w:val="0"/>
          <w:sz w:val="21"/>
          <w:szCs w:val="21"/>
        </w:rPr>
      </w:pPr>
      <w:r>
        <w:rPr>
          <w:rFonts w:hint="eastAsia" w:ascii="宋体" w:hAnsi="宋体" w:eastAsia="宋体"/>
          <w:b w:val="0"/>
          <w:bCs w:val="0"/>
          <w:sz w:val="21"/>
          <w:szCs w:val="21"/>
        </w:rPr>
        <w:t>在协议履行期</w:t>
      </w:r>
      <w:bookmarkStart w:id="0" w:name="OLE_LINK1"/>
      <w:r>
        <w:rPr>
          <w:rFonts w:hint="eastAsia" w:ascii="宋体" w:hAnsi="宋体" w:eastAsia="宋体"/>
          <w:b w:val="0"/>
          <w:bCs w:val="0"/>
          <w:sz w:val="21"/>
          <w:szCs w:val="21"/>
        </w:rPr>
        <w:t>过程中，如发生争议，双方共同协商解决</w:t>
      </w:r>
      <w:bookmarkEnd w:id="0"/>
      <w:r>
        <w:rPr>
          <w:rFonts w:hint="eastAsia" w:ascii="宋体" w:hAnsi="宋体" w:eastAsia="宋体"/>
          <w:b w:val="0"/>
          <w:bCs w:val="0"/>
          <w:sz w:val="21"/>
          <w:szCs w:val="21"/>
        </w:rPr>
        <w:t>，协商不成，任何一方均可向本合同甲方所在地的人民法院提起诉讼。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420"/>
        <w:textAlignment w:val="auto"/>
        <w:rPr>
          <w:rFonts w:ascii="宋体" w:hAnsi="宋体" w:eastAsia="宋体"/>
          <w:b w:val="0"/>
          <w:bCs w:val="0"/>
          <w:sz w:val="21"/>
          <w:szCs w:val="21"/>
        </w:rPr>
      </w:pPr>
      <w:r>
        <w:rPr>
          <w:rFonts w:hint="eastAsia" w:ascii="宋体" w:hAnsi="宋体" w:eastAsia="宋体"/>
          <w:b w:val="0"/>
          <w:bCs w:val="0"/>
          <w:sz w:val="21"/>
          <w:szCs w:val="21"/>
        </w:rPr>
        <w:t>六、其他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/>
        <w:textAlignment w:val="auto"/>
        <w:rPr>
          <w:rFonts w:ascii="宋体" w:hAnsi="宋体" w:eastAsia="宋体"/>
          <w:b w:val="0"/>
          <w:bCs w:val="0"/>
          <w:kern w:val="2"/>
          <w:sz w:val="21"/>
          <w:szCs w:val="21"/>
        </w:rPr>
      </w:pPr>
      <w:r>
        <w:rPr>
          <w:rFonts w:ascii="宋体" w:hAnsi="宋体" w:eastAsia="宋体"/>
          <w:b w:val="0"/>
          <w:bCs w:val="0"/>
          <w:kern w:val="2"/>
          <w:sz w:val="21"/>
          <w:szCs w:val="21"/>
        </w:rPr>
        <w:t xml:space="preserve">    1</w:t>
      </w:r>
      <w:r>
        <w:rPr>
          <w:rFonts w:hint="eastAsia" w:ascii="宋体" w:hAnsi="宋体" w:eastAsia="宋体"/>
          <w:b w:val="0"/>
          <w:bCs w:val="0"/>
          <w:kern w:val="2"/>
          <w:sz w:val="21"/>
          <w:szCs w:val="21"/>
        </w:rPr>
        <w:t>、本协议未尽事宜，双方可签订补充协议，与本协议具有同等法律效力。合同中除文本空格、双方签字信息外，均为印刷字体。手写部分（包括但不限于添加、删除、修改）须双方在手写</w:t>
      </w:r>
      <w:r>
        <w:rPr>
          <w:rFonts w:hint="eastAsia" w:ascii="宋体" w:hAnsi="宋体" w:eastAsia="宋体"/>
          <w:b w:val="0"/>
          <w:bCs w:val="0"/>
          <w:kern w:val="2"/>
          <w:sz w:val="21"/>
          <w:szCs w:val="21"/>
          <w:lang w:eastAsia="zh-CN"/>
        </w:rPr>
        <w:t>处</w:t>
      </w:r>
      <w:r>
        <w:rPr>
          <w:rFonts w:hint="eastAsia" w:ascii="宋体" w:hAnsi="宋体" w:eastAsia="宋体"/>
          <w:b w:val="0"/>
          <w:bCs w:val="0"/>
          <w:kern w:val="2"/>
          <w:sz w:val="21"/>
          <w:szCs w:val="21"/>
        </w:rPr>
        <w:t>签章确认后才具备法律效力。</w:t>
      </w:r>
      <w:r>
        <w:rPr>
          <w:rFonts w:ascii="宋体" w:hAnsi="宋体" w:eastAsia="宋体"/>
          <w:b w:val="0"/>
          <w:bCs w:val="0"/>
          <w:kern w:val="2"/>
          <w:sz w:val="21"/>
          <w:szCs w:val="21"/>
        </w:rPr>
        <w:t xml:space="preserve">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/>
        <w:textAlignment w:val="auto"/>
        <w:rPr>
          <w:b w:val="0"/>
          <w:szCs w:val="21"/>
        </w:rPr>
      </w:pPr>
      <w:r>
        <w:rPr>
          <w:rFonts w:ascii="宋体" w:hAnsi="宋体" w:eastAsia="宋体"/>
          <w:b w:val="0"/>
          <w:bCs w:val="0"/>
          <w:kern w:val="2"/>
          <w:sz w:val="21"/>
          <w:szCs w:val="21"/>
        </w:rPr>
        <w:t xml:space="preserve">   2</w:t>
      </w:r>
      <w:r>
        <w:rPr>
          <w:rFonts w:hint="eastAsia" w:ascii="宋体" w:hAnsi="宋体" w:eastAsia="宋体"/>
          <w:b w:val="0"/>
          <w:bCs w:val="0"/>
          <w:kern w:val="2"/>
          <w:sz w:val="21"/>
          <w:szCs w:val="21"/>
        </w:rPr>
        <w:t>、本协议一式</w:t>
      </w:r>
      <w:r>
        <w:rPr>
          <w:rFonts w:hint="eastAsia" w:ascii="宋体" w:hAnsi="宋体" w:eastAsia="宋体"/>
          <w:b w:val="0"/>
          <w:bCs w:val="0"/>
          <w:kern w:val="2"/>
          <w:sz w:val="21"/>
          <w:szCs w:val="21"/>
          <w:lang w:eastAsia="zh-CN"/>
        </w:rPr>
        <w:t>伍</w:t>
      </w:r>
      <w:r>
        <w:rPr>
          <w:rFonts w:hint="eastAsia" w:ascii="宋体" w:hAnsi="宋体" w:eastAsia="宋体"/>
          <w:b w:val="0"/>
          <w:bCs w:val="0"/>
          <w:kern w:val="2"/>
          <w:sz w:val="21"/>
          <w:szCs w:val="21"/>
        </w:rPr>
        <w:t>份，</w:t>
      </w:r>
      <w:r>
        <w:rPr>
          <w:rFonts w:hint="eastAsia" w:ascii="宋体" w:hAnsi="宋体" w:eastAsia="宋体"/>
          <w:b w:val="0"/>
          <w:bCs w:val="0"/>
          <w:kern w:val="2"/>
          <w:sz w:val="21"/>
          <w:szCs w:val="21"/>
          <w:lang w:eastAsia="zh-CN"/>
        </w:rPr>
        <w:t>由第一发明（设计）人、甲方执行机构、甲方财务处、甲方单位档案室、乙</w:t>
      </w:r>
      <w:r>
        <w:rPr>
          <w:rFonts w:hint="eastAsia" w:ascii="宋体" w:hAnsi="宋体" w:eastAsia="宋体"/>
          <w:b w:val="0"/>
          <w:bCs w:val="0"/>
          <w:kern w:val="2"/>
          <w:sz w:val="21"/>
          <w:szCs w:val="21"/>
        </w:rPr>
        <w:t>方各执一份，双方盖章之日起生效，至专利申请收到授予专利权通知书或驳回通知书止。</w:t>
      </w:r>
    </w:p>
    <w:p>
      <w:pPr>
        <w:spacing w:beforeLines="50" w:line="440" w:lineRule="exact"/>
        <w:jc w:val="both"/>
        <w:rPr>
          <w:rFonts w:hint="eastAsia"/>
          <w:lang w:eastAsia="zh-CN"/>
        </w:rPr>
      </w:pPr>
    </w:p>
    <w:p>
      <w:pPr>
        <w:spacing w:beforeLines="50" w:line="440" w:lineRule="exact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甲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  <w:lang w:eastAsia="zh-CN"/>
        </w:rPr>
        <w:t>方（盖章）：</w:t>
      </w:r>
    </w:p>
    <w:p>
      <w:pPr>
        <w:spacing w:beforeLines="50" w:line="440" w:lineRule="exact"/>
        <w:jc w:val="both"/>
        <w:rPr>
          <w:rFonts w:hint="eastAsia"/>
          <w:lang w:eastAsia="zh-CN"/>
        </w:rPr>
      </w:pPr>
    </w:p>
    <w:p>
      <w:pPr>
        <w:spacing w:beforeLines="50" w:line="440" w:lineRule="exact"/>
        <w:jc w:val="both"/>
        <w:rPr>
          <w:rFonts w:hint="eastAsia"/>
          <w:lang w:eastAsia="zh-CN"/>
        </w:rPr>
      </w:pPr>
    </w:p>
    <w:p>
      <w:pPr>
        <w:spacing w:beforeLines="50" w:line="440" w:lineRule="exact"/>
        <w:jc w:val="both"/>
        <w:rPr>
          <w:rFonts w:hint="eastAsia"/>
          <w:szCs w:val="21"/>
        </w:rPr>
      </w:pPr>
      <w:r>
        <w:rPr>
          <w:rFonts w:hint="eastAsia"/>
          <w:lang w:eastAsia="zh-CN"/>
        </w:rPr>
        <w:t>甲方法人代表（签字）：</w:t>
      </w:r>
      <w:r>
        <w:rPr>
          <w:szCs w:val="21"/>
        </w:rPr>
        <w:t xml:space="preserve">  </w:t>
      </w:r>
      <w:r>
        <w:rPr>
          <w:rFonts w:hint="eastAsia"/>
          <w:szCs w:val="21"/>
          <w:lang w:val="en-US" w:eastAsia="zh-CN"/>
        </w:rPr>
        <w:t xml:space="preserve">                            </w:t>
      </w:r>
      <w:r>
        <w:rPr>
          <w:rFonts w:hint="eastAsia"/>
          <w:szCs w:val="21"/>
        </w:rPr>
        <w:t>乙方（盖章</w:t>
      </w:r>
      <w:r>
        <w:rPr>
          <w:szCs w:val="21"/>
        </w:rPr>
        <w:t>/</w:t>
      </w:r>
      <w:r>
        <w:rPr>
          <w:rFonts w:hint="eastAsia"/>
          <w:szCs w:val="21"/>
        </w:rPr>
        <w:t>签字）：</w:t>
      </w:r>
    </w:p>
    <w:p>
      <w:pPr>
        <w:spacing w:beforeLines="50" w:line="440" w:lineRule="exact"/>
        <w:jc w:val="both"/>
        <w:rPr>
          <w:rFonts w:hint="eastAsia"/>
          <w:szCs w:val="21"/>
          <w:lang w:eastAsia="zh-CN"/>
        </w:rPr>
      </w:pPr>
    </w:p>
    <w:p>
      <w:pPr>
        <w:spacing w:beforeLines="50" w:line="440" w:lineRule="exact"/>
        <w:ind w:firstLine="420" w:firstLineChars="200"/>
        <w:rPr>
          <w:szCs w:val="21"/>
        </w:rPr>
      </w:pPr>
    </w:p>
    <w:p>
      <w:pPr>
        <w:spacing w:beforeLines="50" w:line="440" w:lineRule="exact"/>
        <w:rPr>
          <w:szCs w:val="21"/>
        </w:rPr>
      </w:pPr>
      <w:r>
        <w:rPr>
          <w:rFonts w:hint="eastAsia"/>
          <w:szCs w:val="21"/>
        </w:rPr>
        <w:t>甲方</w:t>
      </w:r>
      <w:r>
        <w:rPr>
          <w:rFonts w:hint="eastAsia"/>
          <w:szCs w:val="21"/>
          <w:lang w:eastAsia="zh-CN"/>
        </w:rPr>
        <w:t>执行机构</w:t>
      </w:r>
      <w:r>
        <w:rPr>
          <w:rFonts w:hint="eastAsia"/>
          <w:szCs w:val="21"/>
        </w:rPr>
        <w:t>（盖章）：</w:t>
      </w:r>
      <w:r>
        <w:rPr>
          <w:szCs w:val="21"/>
        </w:rPr>
        <w:t xml:space="preserve"> </w:t>
      </w:r>
    </w:p>
    <w:p>
      <w:pPr>
        <w:spacing w:beforeLines="50" w:line="440" w:lineRule="exact"/>
        <w:rPr>
          <w:szCs w:val="21"/>
        </w:rPr>
      </w:pPr>
    </w:p>
    <w:p>
      <w:pPr>
        <w:spacing w:beforeLines="50" w:line="440" w:lineRule="exact"/>
        <w:rPr>
          <w:szCs w:val="21"/>
        </w:rPr>
      </w:pPr>
    </w:p>
    <w:p>
      <w:pPr>
        <w:spacing w:beforeLines="50" w:line="440" w:lineRule="exact"/>
        <w:rPr>
          <w:szCs w:val="21"/>
        </w:rPr>
      </w:pPr>
      <w:r>
        <w:rPr>
          <w:rFonts w:hint="eastAsia"/>
          <w:szCs w:val="21"/>
          <w:lang w:eastAsia="zh-CN"/>
        </w:rPr>
        <w:t>甲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  <w:lang w:eastAsia="zh-CN"/>
        </w:rPr>
        <w:t>方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  <w:lang w:eastAsia="zh-CN"/>
        </w:rPr>
        <w:t>执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  <w:lang w:eastAsia="zh-CN"/>
        </w:rPr>
        <w:t>行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  <w:lang w:eastAsia="zh-CN"/>
        </w:rPr>
        <w:t>机构经办人（签字）：</w:t>
      </w:r>
      <w:r>
        <w:rPr>
          <w:szCs w:val="21"/>
        </w:rPr>
        <w:t xml:space="preserve">         </w:t>
      </w:r>
    </w:p>
    <w:p>
      <w:pPr>
        <w:spacing w:beforeLines="50" w:line="440" w:lineRule="exact"/>
        <w:rPr>
          <w:szCs w:val="21"/>
        </w:rPr>
      </w:pPr>
    </w:p>
    <w:p>
      <w:pPr>
        <w:spacing w:beforeLines="50" w:line="440" w:lineRule="exact"/>
        <w:rPr>
          <w:szCs w:val="21"/>
        </w:rPr>
      </w:pPr>
      <w:r>
        <w:rPr>
          <w:szCs w:val="21"/>
        </w:rPr>
        <w:t xml:space="preserve">                </w:t>
      </w:r>
    </w:p>
    <w:p>
      <w:pPr>
        <w:spacing w:line="440" w:lineRule="exact"/>
        <w:ind w:firstLine="105" w:firstLineChars="50"/>
        <w:rPr>
          <w:szCs w:val="21"/>
        </w:rPr>
      </w:pPr>
    </w:p>
    <w:p>
      <w:p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甲方第一发明（设计）人（</w:t>
      </w:r>
      <w:r>
        <w:rPr>
          <w:rFonts w:hint="eastAsia"/>
          <w:szCs w:val="21"/>
        </w:rPr>
        <w:t>签字</w:t>
      </w:r>
      <w:r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</w:rPr>
        <w:t>：</w:t>
      </w:r>
      <w:r>
        <w:rPr>
          <w:szCs w:val="21"/>
        </w:rPr>
        <w:tab/>
      </w:r>
      <w:r>
        <w:rPr>
          <w:szCs w:val="21"/>
        </w:rPr>
        <w:t xml:space="preserve">                    </w:t>
      </w:r>
      <w:r>
        <w:rPr>
          <w:rFonts w:hint="eastAsia"/>
          <w:szCs w:val="21"/>
          <w:lang w:eastAsia="zh-CN"/>
        </w:rPr>
        <w:t>乙方</w:t>
      </w:r>
      <w:r>
        <w:rPr>
          <w:rFonts w:hint="eastAsia"/>
          <w:szCs w:val="21"/>
        </w:rPr>
        <w:t>授权代表签字：</w:t>
      </w:r>
    </w:p>
    <w:p>
      <w:pPr>
        <w:spacing w:line="440" w:lineRule="exact"/>
        <w:rPr>
          <w:rFonts w:hint="eastAsia"/>
          <w:szCs w:val="21"/>
        </w:rPr>
      </w:pPr>
    </w:p>
    <w:p>
      <w:pPr>
        <w:spacing w:line="440" w:lineRule="exact"/>
        <w:rPr>
          <w:rFonts w:hint="eastAsia"/>
          <w:szCs w:val="21"/>
        </w:rPr>
      </w:pPr>
    </w:p>
    <w:p>
      <w:pPr>
        <w:spacing w:line="440" w:lineRule="exact"/>
        <w:ind w:firstLine="105" w:firstLineChars="50"/>
        <w:rPr>
          <w:szCs w:val="21"/>
        </w:rPr>
      </w:pPr>
    </w:p>
    <w:p>
      <w:pPr>
        <w:spacing w:line="440" w:lineRule="exact"/>
        <w:ind w:firstLine="840" w:firstLineChars="400"/>
        <w:rPr>
          <w:szCs w:val="21"/>
        </w:rPr>
      </w:pPr>
      <w:r>
        <w:rPr>
          <w:rFonts w:hint="eastAsia"/>
          <w:szCs w:val="21"/>
        </w:rPr>
        <w:t>日期：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  <w:lang w:val="en-US" w:eastAsia="zh-CN"/>
        </w:rPr>
        <w:t xml:space="preserve"> 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</w:rPr>
        <w:t>年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  <w:lang w:val="en-US" w:eastAsia="zh-CN"/>
        </w:rPr>
        <w:t xml:space="preserve"> 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</w:rPr>
        <w:t>月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  <w:lang w:val="en-US" w:eastAsia="zh-CN"/>
        </w:rPr>
        <w:t xml:space="preserve"> 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</w:rPr>
        <w:t>日</w:t>
      </w:r>
      <w:r>
        <w:rPr>
          <w:szCs w:val="21"/>
        </w:rPr>
        <w:tab/>
      </w:r>
      <w:r>
        <w:rPr>
          <w:szCs w:val="21"/>
        </w:rPr>
        <w:t xml:space="preserve">            </w:t>
      </w:r>
      <w:r>
        <w:rPr>
          <w:rFonts w:hint="eastAsia"/>
          <w:szCs w:val="21"/>
          <w:lang w:val="en-US" w:eastAsia="zh-CN"/>
        </w:rPr>
        <w:t xml:space="preserve">  </w:t>
      </w:r>
      <w:r>
        <w:rPr>
          <w:szCs w:val="21"/>
        </w:rPr>
        <w:t xml:space="preserve">       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日期：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  <w:lang w:val="en-US" w:eastAsia="zh-CN"/>
        </w:rPr>
        <w:t xml:space="preserve"> 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</w:rPr>
        <w:t>年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  <w:lang w:val="en-US" w:eastAsia="zh-CN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  <w:lang w:val="en-US" w:eastAsia="zh-CN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</w:rPr>
        <w:t>月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  <w:lang w:val="en-US" w:eastAsia="zh-CN"/>
        </w:rPr>
        <w:t xml:space="preserve"> 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</w:rPr>
        <w:t>日</w:t>
      </w:r>
    </w:p>
    <w:sectPr>
      <w:headerReference r:id="rId3" w:type="default"/>
      <w:footerReference r:id="rId4" w:type="default"/>
      <w:pgSz w:w="11906" w:h="16838"/>
      <w:pgMar w:top="170" w:right="1077" w:bottom="170" w:left="1077" w:header="510" w:footer="851" w:gutter="0"/>
      <w:pgBorders>
        <w:top w:val="single" w:color="auto" w:sz="8" w:space="1"/>
        <w:left w:val="single" w:color="auto" w:sz="8" w:space="4"/>
        <w:bottom w:val="single" w:color="auto" w:sz="8" w:space="1"/>
        <w:right w:val="single" w:color="auto" w:sz="8" w:space="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double" w:color="0066FF" w:sz="4" w:space="0"/>
      </w:pBdr>
      <w:jc w:val="center"/>
      <w:rPr>
        <w:rFonts w:ascii="黑体" w:eastAsia="黑体"/>
        <w:sz w:val="21"/>
        <w:szCs w:val="21"/>
      </w:rPr>
    </w:pPr>
    <w:r>
      <w:rPr>
        <w:rFonts w:ascii="黑体" w:eastAsia="黑体"/>
        <w:sz w:val="21"/>
        <w:szCs w:val="21"/>
        <w:lang w:val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right"/>
      <w:rPr>
        <w:u w:val="single"/>
      </w:rPr>
    </w:pP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9CB8C"/>
    <w:multiLevelType w:val="singleLevel"/>
    <w:tmpl w:val="7399CB8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8D"/>
    <w:rsid w:val="00023B2F"/>
    <w:rsid w:val="00027CD0"/>
    <w:rsid w:val="00037AA0"/>
    <w:rsid w:val="00047D19"/>
    <w:rsid w:val="000512D2"/>
    <w:rsid w:val="00053BCB"/>
    <w:rsid w:val="0008490C"/>
    <w:rsid w:val="000A425B"/>
    <w:rsid w:val="000A48FA"/>
    <w:rsid w:val="000E455D"/>
    <w:rsid w:val="000E56EF"/>
    <w:rsid w:val="000F250F"/>
    <w:rsid w:val="001262AF"/>
    <w:rsid w:val="00136889"/>
    <w:rsid w:val="00137252"/>
    <w:rsid w:val="00150C52"/>
    <w:rsid w:val="00164DFC"/>
    <w:rsid w:val="001668E6"/>
    <w:rsid w:val="00172E0B"/>
    <w:rsid w:val="0018341D"/>
    <w:rsid w:val="00197720"/>
    <w:rsid w:val="001A1D17"/>
    <w:rsid w:val="001A2384"/>
    <w:rsid w:val="001B117F"/>
    <w:rsid w:val="001C57B5"/>
    <w:rsid w:val="001D71FF"/>
    <w:rsid w:val="001E2EC6"/>
    <w:rsid w:val="001E37D9"/>
    <w:rsid w:val="00221355"/>
    <w:rsid w:val="002218D3"/>
    <w:rsid w:val="00221B2E"/>
    <w:rsid w:val="00231640"/>
    <w:rsid w:val="002335AA"/>
    <w:rsid w:val="00237212"/>
    <w:rsid w:val="0026032D"/>
    <w:rsid w:val="002853DF"/>
    <w:rsid w:val="00286895"/>
    <w:rsid w:val="002936D4"/>
    <w:rsid w:val="002D2E23"/>
    <w:rsid w:val="002E3A57"/>
    <w:rsid w:val="003337A9"/>
    <w:rsid w:val="00334DAD"/>
    <w:rsid w:val="0036377C"/>
    <w:rsid w:val="00366F7D"/>
    <w:rsid w:val="00372731"/>
    <w:rsid w:val="00372A54"/>
    <w:rsid w:val="00372EFC"/>
    <w:rsid w:val="003941D2"/>
    <w:rsid w:val="00396086"/>
    <w:rsid w:val="003B52F6"/>
    <w:rsid w:val="003C638D"/>
    <w:rsid w:val="003E0DB3"/>
    <w:rsid w:val="003F1006"/>
    <w:rsid w:val="003F70A9"/>
    <w:rsid w:val="004006EF"/>
    <w:rsid w:val="00421517"/>
    <w:rsid w:val="004738AC"/>
    <w:rsid w:val="004A0A7B"/>
    <w:rsid w:val="004C4BE0"/>
    <w:rsid w:val="004F1253"/>
    <w:rsid w:val="00500C6E"/>
    <w:rsid w:val="00506F1F"/>
    <w:rsid w:val="005200DB"/>
    <w:rsid w:val="00533E3A"/>
    <w:rsid w:val="0053534B"/>
    <w:rsid w:val="00553340"/>
    <w:rsid w:val="005730A0"/>
    <w:rsid w:val="005736FB"/>
    <w:rsid w:val="0059574E"/>
    <w:rsid w:val="005B0AC9"/>
    <w:rsid w:val="005C1220"/>
    <w:rsid w:val="005D2E23"/>
    <w:rsid w:val="005D3576"/>
    <w:rsid w:val="005D6EC7"/>
    <w:rsid w:val="005D7027"/>
    <w:rsid w:val="005E10F8"/>
    <w:rsid w:val="005E4FE8"/>
    <w:rsid w:val="005F03B1"/>
    <w:rsid w:val="005F0A29"/>
    <w:rsid w:val="00605541"/>
    <w:rsid w:val="00625C95"/>
    <w:rsid w:val="00656979"/>
    <w:rsid w:val="00660C08"/>
    <w:rsid w:val="00665E4A"/>
    <w:rsid w:val="00697607"/>
    <w:rsid w:val="006A51E6"/>
    <w:rsid w:val="006C412E"/>
    <w:rsid w:val="006C72E9"/>
    <w:rsid w:val="006E1CAE"/>
    <w:rsid w:val="006F69C1"/>
    <w:rsid w:val="00727D9D"/>
    <w:rsid w:val="007356B2"/>
    <w:rsid w:val="007361B9"/>
    <w:rsid w:val="00750C12"/>
    <w:rsid w:val="007513B4"/>
    <w:rsid w:val="00761602"/>
    <w:rsid w:val="00762A94"/>
    <w:rsid w:val="007668E3"/>
    <w:rsid w:val="007675DE"/>
    <w:rsid w:val="00793C8D"/>
    <w:rsid w:val="00796222"/>
    <w:rsid w:val="007973D9"/>
    <w:rsid w:val="007A0794"/>
    <w:rsid w:val="007B0580"/>
    <w:rsid w:val="007B39EF"/>
    <w:rsid w:val="007B5FFE"/>
    <w:rsid w:val="007C31B9"/>
    <w:rsid w:val="007C71D6"/>
    <w:rsid w:val="007F2401"/>
    <w:rsid w:val="007F527F"/>
    <w:rsid w:val="008245E0"/>
    <w:rsid w:val="0083124F"/>
    <w:rsid w:val="00832A37"/>
    <w:rsid w:val="0083508F"/>
    <w:rsid w:val="0084163F"/>
    <w:rsid w:val="00852923"/>
    <w:rsid w:val="00854662"/>
    <w:rsid w:val="008570EA"/>
    <w:rsid w:val="00862DE1"/>
    <w:rsid w:val="00870DDD"/>
    <w:rsid w:val="00872354"/>
    <w:rsid w:val="00880F9B"/>
    <w:rsid w:val="00881F5E"/>
    <w:rsid w:val="00885EBC"/>
    <w:rsid w:val="00890B06"/>
    <w:rsid w:val="008956DC"/>
    <w:rsid w:val="008A4BD0"/>
    <w:rsid w:val="008B6AA4"/>
    <w:rsid w:val="008C2A34"/>
    <w:rsid w:val="008C3D51"/>
    <w:rsid w:val="008D6E70"/>
    <w:rsid w:val="008E6BE8"/>
    <w:rsid w:val="00917025"/>
    <w:rsid w:val="0095107A"/>
    <w:rsid w:val="009713A2"/>
    <w:rsid w:val="0097174C"/>
    <w:rsid w:val="00977032"/>
    <w:rsid w:val="00980016"/>
    <w:rsid w:val="00985837"/>
    <w:rsid w:val="009A0A3C"/>
    <w:rsid w:val="009E6023"/>
    <w:rsid w:val="00A10CB1"/>
    <w:rsid w:val="00A11652"/>
    <w:rsid w:val="00A21680"/>
    <w:rsid w:val="00A47506"/>
    <w:rsid w:val="00A47604"/>
    <w:rsid w:val="00A51BD6"/>
    <w:rsid w:val="00A523BE"/>
    <w:rsid w:val="00A74D75"/>
    <w:rsid w:val="00A8314D"/>
    <w:rsid w:val="00A94B3B"/>
    <w:rsid w:val="00AA383D"/>
    <w:rsid w:val="00AB6025"/>
    <w:rsid w:val="00AC13E2"/>
    <w:rsid w:val="00AD1956"/>
    <w:rsid w:val="00AE26D4"/>
    <w:rsid w:val="00AE5065"/>
    <w:rsid w:val="00AF1AC0"/>
    <w:rsid w:val="00AF2FD9"/>
    <w:rsid w:val="00B310CF"/>
    <w:rsid w:val="00B34997"/>
    <w:rsid w:val="00B413EA"/>
    <w:rsid w:val="00B52A34"/>
    <w:rsid w:val="00BA3400"/>
    <w:rsid w:val="00BA69B6"/>
    <w:rsid w:val="00BB2C59"/>
    <w:rsid w:val="00BD25B6"/>
    <w:rsid w:val="00BD6646"/>
    <w:rsid w:val="00C07D1A"/>
    <w:rsid w:val="00C12EBE"/>
    <w:rsid w:val="00C23695"/>
    <w:rsid w:val="00C338CD"/>
    <w:rsid w:val="00C4429D"/>
    <w:rsid w:val="00C5573F"/>
    <w:rsid w:val="00C66DD9"/>
    <w:rsid w:val="00C74739"/>
    <w:rsid w:val="00C82398"/>
    <w:rsid w:val="00CA0722"/>
    <w:rsid w:val="00CB53FF"/>
    <w:rsid w:val="00CE79DC"/>
    <w:rsid w:val="00CF29F4"/>
    <w:rsid w:val="00CF4C60"/>
    <w:rsid w:val="00D0106B"/>
    <w:rsid w:val="00D069DD"/>
    <w:rsid w:val="00D06CC9"/>
    <w:rsid w:val="00D10C43"/>
    <w:rsid w:val="00D12F39"/>
    <w:rsid w:val="00D25BE6"/>
    <w:rsid w:val="00D3358E"/>
    <w:rsid w:val="00D365A8"/>
    <w:rsid w:val="00D43A5F"/>
    <w:rsid w:val="00D44305"/>
    <w:rsid w:val="00D45D8F"/>
    <w:rsid w:val="00D612CC"/>
    <w:rsid w:val="00D70D3F"/>
    <w:rsid w:val="00D91484"/>
    <w:rsid w:val="00D930F4"/>
    <w:rsid w:val="00D97D9B"/>
    <w:rsid w:val="00DB6F17"/>
    <w:rsid w:val="00DE41C8"/>
    <w:rsid w:val="00DF174B"/>
    <w:rsid w:val="00E0175D"/>
    <w:rsid w:val="00E06949"/>
    <w:rsid w:val="00E11392"/>
    <w:rsid w:val="00E22952"/>
    <w:rsid w:val="00E235C4"/>
    <w:rsid w:val="00E367C7"/>
    <w:rsid w:val="00E44AFE"/>
    <w:rsid w:val="00E466C1"/>
    <w:rsid w:val="00E63971"/>
    <w:rsid w:val="00E660D8"/>
    <w:rsid w:val="00E67786"/>
    <w:rsid w:val="00E7470A"/>
    <w:rsid w:val="00E80DBC"/>
    <w:rsid w:val="00E83A1E"/>
    <w:rsid w:val="00E85CC8"/>
    <w:rsid w:val="00E92DCE"/>
    <w:rsid w:val="00E96AAF"/>
    <w:rsid w:val="00EA4C84"/>
    <w:rsid w:val="00EB0BB9"/>
    <w:rsid w:val="00EC48EF"/>
    <w:rsid w:val="00EC7601"/>
    <w:rsid w:val="00ED00E8"/>
    <w:rsid w:val="00ED06A5"/>
    <w:rsid w:val="00EE5294"/>
    <w:rsid w:val="00F01A20"/>
    <w:rsid w:val="00F26212"/>
    <w:rsid w:val="00F35727"/>
    <w:rsid w:val="00F5785A"/>
    <w:rsid w:val="00F709FD"/>
    <w:rsid w:val="00F70B22"/>
    <w:rsid w:val="00FC337D"/>
    <w:rsid w:val="00FD1E17"/>
    <w:rsid w:val="00FD4760"/>
    <w:rsid w:val="06F74C6A"/>
    <w:rsid w:val="097007AC"/>
    <w:rsid w:val="0DF43A9C"/>
    <w:rsid w:val="0F27767C"/>
    <w:rsid w:val="13946EC0"/>
    <w:rsid w:val="1BB140FE"/>
    <w:rsid w:val="1DE571AB"/>
    <w:rsid w:val="299F7B61"/>
    <w:rsid w:val="2A414D89"/>
    <w:rsid w:val="32533999"/>
    <w:rsid w:val="33490BE5"/>
    <w:rsid w:val="3ECE782C"/>
    <w:rsid w:val="49F02694"/>
    <w:rsid w:val="49FD036C"/>
    <w:rsid w:val="587C3B48"/>
    <w:rsid w:val="59AA2320"/>
    <w:rsid w:val="59FB74BF"/>
    <w:rsid w:val="6498096E"/>
    <w:rsid w:val="692551D8"/>
    <w:rsid w:val="69F76768"/>
    <w:rsid w:val="6A4D1788"/>
    <w:rsid w:val="7A362FA3"/>
    <w:rsid w:val="7A415473"/>
    <w:rsid w:val="7DEC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6"/>
    <w:qFormat/>
    <w:uiPriority w:val="99"/>
    <w:pPr>
      <w:widowControl/>
      <w:spacing w:line="340" w:lineRule="exact"/>
      <w:ind w:firstLine="624"/>
      <w:jc w:val="left"/>
    </w:pPr>
    <w:rPr>
      <w:rFonts w:ascii="微软简楷体" w:eastAsia="微软简楷体"/>
      <w:b/>
      <w:bCs/>
      <w:kern w:val="0"/>
      <w:sz w:val="24"/>
    </w:rPr>
  </w:style>
  <w:style w:type="paragraph" w:styleId="5">
    <w:name w:val="Plain Text"/>
    <w:basedOn w:val="1"/>
    <w:link w:val="17"/>
    <w:qFormat/>
    <w:uiPriority w:val="99"/>
    <w:rPr>
      <w:rFonts w:ascii="宋体" w:hAnsi="Courier New"/>
    </w:rPr>
  </w:style>
  <w:style w:type="paragraph" w:styleId="6">
    <w:name w:val="Balloon Text"/>
    <w:basedOn w:val="1"/>
    <w:link w:val="18"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2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</w:rPr>
  </w:style>
  <w:style w:type="paragraph" w:styleId="10">
    <w:name w:val="Normal (Web)"/>
    <w:basedOn w:val="1"/>
    <w:semiHidden/>
    <w:unhideWhenUsed/>
    <w:lock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5">
    <w:name w:val="标题 1 Char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6">
    <w:name w:val="正文文本缩进 Char"/>
    <w:link w:val="4"/>
    <w:qFormat/>
    <w:locked/>
    <w:uiPriority w:val="99"/>
    <w:rPr>
      <w:rFonts w:ascii="微软简楷体" w:hAnsi="Times New Roman" w:eastAsia="微软简楷体" w:cs="Times New Roman"/>
      <w:b/>
      <w:bCs/>
      <w:kern w:val="0"/>
      <w:sz w:val="20"/>
      <w:szCs w:val="20"/>
    </w:rPr>
  </w:style>
  <w:style w:type="character" w:customStyle="1" w:styleId="17">
    <w:name w:val="纯文本 Char"/>
    <w:link w:val="5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8">
    <w:name w:val="批注框文本 Char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脚 Char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页眉 Char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HTML 预设格式 Char"/>
    <w:link w:val="9"/>
    <w:qFormat/>
    <w:locked/>
    <w:uiPriority w:val="99"/>
    <w:rPr>
      <w:rFonts w:ascii="黑体" w:hAnsi="Courier New" w:eastAsia="黑体" w:cs="Courier New"/>
      <w:kern w:val="0"/>
      <w:sz w:val="20"/>
      <w:szCs w:val="20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435</Words>
  <Characters>2484</Characters>
  <Lines>20</Lines>
  <Paragraphs>5</Paragraphs>
  <TotalTime>6</TotalTime>
  <ScaleCrop>false</ScaleCrop>
  <LinksUpToDate>false</LinksUpToDate>
  <CharactersWithSpaces>2914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2020-09-15T08:03:00Z</dcterms:created>
  <dc:creator>俞金香</dc:creator>
  <cp:lastModifiedBy>刘彦彤</cp:lastModifiedBy>
  <cp:lastPrinted>2016-08-30T09:34:00Z</cp:lastPrinted>
  <dcterms:modified xsi:type="dcterms:W3CDTF">2021-03-15T07:30:28Z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